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41AD" w14:textId="793ABA43" w:rsidR="000B21F7" w:rsidRPr="003F2D33" w:rsidRDefault="000B21F7" w:rsidP="000B21F7">
      <w:pPr>
        <w:jc w:val="center"/>
        <w:rPr>
          <w:b/>
          <w:sz w:val="28"/>
        </w:rPr>
      </w:pPr>
      <w:r w:rsidRPr="003F2D33">
        <w:rPr>
          <w:b/>
          <w:sz w:val="28"/>
        </w:rPr>
        <w:t xml:space="preserve">Wymagania edukacyjne na poszczególne oceny </w:t>
      </w:r>
      <w:r w:rsidR="000B389A" w:rsidRPr="003F2D33">
        <w:rPr>
          <w:b/>
          <w:sz w:val="28"/>
        </w:rPr>
        <w:t xml:space="preserve">z matematyki </w:t>
      </w:r>
      <w:r w:rsidR="00AF5676" w:rsidRPr="003F2D33">
        <w:rPr>
          <w:b/>
          <w:sz w:val="28"/>
        </w:rPr>
        <w:t xml:space="preserve">w pierwszej klasie </w:t>
      </w:r>
      <w:r w:rsidR="000B389A" w:rsidRPr="003F2D33">
        <w:rPr>
          <w:b/>
          <w:sz w:val="28"/>
        </w:rPr>
        <w:t xml:space="preserve">w </w:t>
      </w:r>
      <w:r w:rsidRPr="003F2D33">
        <w:rPr>
          <w:b/>
          <w:sz w:val="28"/>
        </w:rPr>
        <w:t>branżow</w:t>
      </w:r>
      <w:r w:rsidR="000B389A" w:rsidRPr="003F2D33">
        <w:rPr>
          <w:b/>
          <w:sz w:val="28"/>
        </w:rPr>
        <w:t>ej</w:t>
      </w:r>
      <w:r w:rsidRPr="003F2D33">
        <w:rPr>
          <w:b/>
          <w:sz w:val="28"/>
        </w:rPr>
        <w:t xml:space="preserve"> szko</w:t>
      </w:r>
      <w:r w:rsidR="000B389A" w:rsidRPr="003F2D33">
        <w:rPr>
          <w:b/>
          <w:sz w:val="28"/>
        </w:rPr>
        <w:t>le</w:t>
      </w:r>
      <w:r w:rsidRPr="003F2D33">
        <w:rPr>
          <w:b/>
          <w:sz w:val="28"/>
        </w:rPr>
        <w:t xml:space="preserve"> I stopnia</w:t>
      </w:r>
      <w:r w:rsidR="001D42A5" w:rsidRPr="003F2D33">
        <w:rPr>
          <w:b/>
          <w:sz w:val="28"/>
        </w:rPr>
        <w:t xml:space="preserve">. </w:t>
      </w:r>
      <w:r w:rsidR="001D42A5" w:rsidRPr="003F2D33">
        <w:rPr>
          <w:b/>
          <w:sz w:val="28"/>
          <w:u w:val="single"/>
        </w:rPr>
        <w:t>Edycja 2024</w:t>
      </w:r>
    </w:p>
    <w:p w14:paraId="2E12937E" w14:textId="4439842E" w:rsidR="000B21F7" w:rsidRPr="00EF2AFE" w:rsidRDefault="001D42A5" w:rsidP="000B21F7">
      <w:r>
        <w:br/>
      </w:r>
      <w:r w:rsidR="000B21F7" w:rsidRPr="00EF2AFE">
        <w:t>Prezentowane wymagania edukacyjne są zintegrowane z planem wynikowym autorstwa Doroty Ponczek, będąc</w:t>
      </w:r>
      <w:r w:rsidR="00370D52">
        <w:t>ym</w:t>
      </w:r>
      <w:r w:rsidR="000B21F7" w:rsidRPr="00EF2AFE">
        <w:t xml:space="preserve"> propozycją realizacji materiału zawartego w podręczniku do matematyki </w:t>
      </w:r>
      <w:r w:rsidR="000B21F7" w:rsidRPr="00EF2AFE">
        <w:rPr>
          <w:i/>
          <w:iCs/>
        </w:rPr>
        <w:t>To się liczy!</w:t>
      </w:r>
      <w:r w:rsidR="000B21F7" w:rsidRPr="00EF2AFE">
        <w:t xml:space="preserve"> w klasie 1. Wymagania dostosowano do sześciostopniowej skali ocen</w:t>
      </w:r>
      <w:bookmarkStart w:id="0" w:name="_Hlk175298563"/>
      <w:r>
        <w:t xml:space="preserve"> oraz wymagań </w:t>
      </w:r>
      <w:r w:rsidRPr="001D42A5">
        <w:rPr>
          <w:b/>
        </w:rPr>
        <w:t>podstawy programowej z dnia 28 czerwca 2024 r</w:t>
      </w:r>
      <w:r>
        <w:t>. do branżowej szkoły I stopnia</w:t>
      </w:r>
      <w:r w:rsidR="00AB12A2">
        <w:t>.</w:t>
      </w:r>
      <w:bookmarkEnd w:id="0"/>
    </w:p>
    <w:p w14:paraId="19B1162D" w14:textId="77777777" w:rsidR="001A59BD" w:rsidRPr="00EF2AFE" w:rsidRDefault="001A59BD" w:rsidP="00BE0D5E">
      <w:pPr>
        <w:spacing w:line="259" w:lineRule="auto"/>
        <w:rPr>
          <w:b/>
          <w:bCs/>
        </w:rPr>
      </w:pPr>
    </w:p>
    <w:p w14:paraId="39AC882D" w14:textId="3385C88F" w:rsidR="0093392E" w:rsidRPr="00EF2AFE" w:rsidRDefault="00083873" w:rsidP="00083873">
      <w:pPr>
        <w:spacing w:after="120" w:line="259" w:lineRule="auto"/>
        <w:ind w:left="-284" w:firstLine="142"/>
        <w:rPr>
          <w:b/>
          <w:bCs/>
        </w:rPr>
      </w:pPr>
      <w:r w:rsidRPr="00EF2AFE">
        <w:rPr>
          <w:b/>
          <w:bCs/>
        </w:rPr>
        <w:t>I. LICZBY RZECZYWISTE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67"/>
        <w:gridCol w:w="3500"/>
      </w:tblGrid>
      <w:tr w:rsidR="009418AB" w:rsidRPr="00EF2AFE" w14:paraId="3618E77D" w14:textId="77777777" w:rsidTr="003F2D33">
        <w:trPr>
          <w:trHeight w:val="737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F0F94B" w14:textId="77777777" w:rsidR="00447E79" w:rsidRPr="00EF2AFE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79988F01" w14:textId="77777777" w:rsidR="00447E79" w:rsidRPr="00EF2AFE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B3149E" w14:textId="77777777" w:rsidR="00447E79" w:rsidRPr="00EF2AFE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2D2AE9F6" w14:textId="77777777" w:rsidR="00447E79" w:rsidRPr="00EF2AFE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2]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5E3FE2" w14:textId="77777777" w:rsidR="00447E79" w:rsidRPr="00EF2AFE" w:rsidRDefault="00447E79" w:rsidP="00BE0D5E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54C59FCF" w14:textId="77777777" w:rsidR="00447E79" w:rsidRPr="00EF2AFE" w:rsidRDefault="00447E79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3]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90B8D1" w14:textId="77777777" w:rsidR="00447E79" w:rsidRPr="00EF2AFE" w:rsidRDefault="00447E79" w:rsidP="00BE0D5E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170F03FE" w14:textId="77777777" w:rsidR="00447E79" w:rsidRPr="00EF2AFE" w:rsidRDefault="00351C8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="00447E79"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="00447E79"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="00447E79" w:rsidRPr="00EF2AFE">
              <w:rPr>
                <w:b/>
                <w:bCs/>
              </w:rPr>
              <w:t>3</w:t>
            </w:r>
            <w:r w:rsidR="00944BBC" w:rsidRPr="00EF2AFE">
              <w:rPr>
                <w:b/>
                <w:bCs/>
              </w:rPr>
              <w:t xml:space="preserve"> </w:t>
            </w:r>
            <w:r w:rsidR="00447E79"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="00447E79" w:rsidRPr="00EF2AFE">
              <w:rPr>
                <w:b/>
                <w:bCs/>
              </w:rPr>
              <w:t>4]</w:t>
            </w:r>
          </w:p>
        </w:tc>
      </w:tr>
      <w:tr w:rsidR="009418AB" w:rsidRPr="00EF2AFE" w14:paraId="353BD445" w14:textId="77777777" w:rsidTr="003F2D33">
        <w:trPr>
          <w:trHeight w:val="55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7475736F" w14:textId="77777777" w:rsidR="00447E79" w:rsidRPr="00BF3108" w:rsidRDefault="00447E79" w:rsidP="00BE0D5E">
            <w:pPr>
              <w:spacing w:line="259" w:lineRule="auto"/>
              <w:ind w:left="284" w:hanging="284"/>
              <w:rPr>
                <w:bCs/>
              </w:rPr>
            </w:pPr>
            <w:r w:rsidRPr="00BF3108">
              <w:rPr>
                <w:bCs/>
              </w:rPr>
              <w:t>Uczeń:</w:t>
            </w:r>
          </w:p>
          <w:p w14:paraId="58DA5F09" w14:textId="77777777" w:rsidR="001A0D96" w:rsidRDefault="001A0D96" w:rsidP="008E2C2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1A0D96">
              <w:t>używa powszechnie przyjętych oznaczeń</w:t>
            </w:r>
            <w:r>
              <w:t>:</w:t>
            </w:r>
            <w:r w:rsidRPr="001A0D96">
              <w:t xml:space="preserve"> dla liczb naturalnych symbolu N, dla liczb całkowitych symbolu Z, dla liczb wymiernych symbolu Q, dla liczb rzeczywistych symbolu R</w:t>
            </w:r>
          </w:p>
          <w:p w14:paraId="4C7CC3E5" w14:textId="77777777" w:rsidR="007752F9" w:rsidRPr="002B558A" w:rsidRDefault="0042455A" w:rsidP="008E2C2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60153">
              <w:t xml:space="preserve">zna </w:t>
            </w:r>
            <w:r w:rsidR="00902DCA" w:rsidRPr="00960153">
              <w:t>cechy podzielnośc</w:t>
            </w:r>
            <w:r w:rsidR="00902DCA" w:rsidRPr="00C04431">
              <w:t>i liczby przez 2, 3, 5, 9</w:t>
            </w:r>
          </w:p>
          <w:p w14:paraId="69740A0C" w14:textId="77777777" w:rsidR="0042455A" w:rsidRPr="00795337" w:rsidRDefault="0042455A" w:rsidP="0042455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795337">
              <w:t>stosuje cechy podzielności liczby przez 2 i 5</w:t>
            </w:r>
          </w:p>
          <w:p w14:paraId="23B250BE" w14:textId="77777777" w:rsidR="00595099" w:rsidRDefault="009C5B19" w:rsidP="008E2C2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 xml:space="preserve">zna pojęcie </w:t>
            </w:r>
            <w:r w:rsidRPr="00291C44">
              <w:rPr>
                <w:i/>
              </w:rPr>
              <w:t>dzielnika</w:t>
            </w:r>
            <w:r>
              <w:t xml:space="preserve"> </w:t>
            </w:r>
            <w:r w:rsidR="00902DCA" w:rsidRPr="000B389A">
              <w:rPr>
                <w:i/>
              </w:rPr>
              <w:t>liczby naturalnej</w:t>
            </w:r>
            <w:r w:rsidR="0042455A" w:rsidRPr="000B389A">
              <w:rPr>
                <w:i/>
              </w:rPr>
              <w:t xml:space="preserve"> </w:t>
            </w:r>
          </w:p>
          <w:p w14:paraId="0AD04F76" w14:textId="77777777" w:rsidR="007B68C4" w:rsidRPr="009C5B19" w:rsidRDefault="00C1798C" w:rsidP="007B68C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podaje dzielniki liczb</w:t>
            </w:r>
            <w:r w:rsidR="007B68C4" w:rsidRPr="009C5B19">
              <w:t xml:space="preserve"> </w:t>
            </w:r>
            <w:r>
              <w:t>naturalnych</w:t>
            </w:r>
            <w:r w:rsidR="007B68C4">
              <w:t xml:space="preserve"> w prostych przypadkach</w:t>
            </w:r>
            <w:bookmarkStart w:id="1" w:name="_GoBack"/>
            <w:bookmarkEnd w:id="1"/>
          </w:p>
          <w:p w14:paraId="74850B73" w14:textId="77777777" w:rsidR="00C1798C" w:rsidRPr="00C04431" w:rsidRDefault="00C1798C" w:rsidP="00C1798C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960153">
              <w:rPr>
                <w:bCs/>
              </w:rPr>
              <w:lastRenderedPageBreak/>
              <w:t>wykonuje dzielenie liczby naturalnej z resztą</w:t>
            </w:r>
          </w:p>
          <w:p w14:paraId="2F1533B7" w14:textId="77777777" w:rsidR="00537B9E" w:rsidRPr="009C5B19" w:rsidRDefault="00537B9E" w:rsidP="00537B9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 xml:space="preserve">rozpoznaje wśród podanych liczb liczby </w:t>
            </w:r>
            <w:r w:rsidR="00B01C46" w:rsidRPr="009C5B19">
              <w:t xml:space="preserve">naturalne, </w:t>
            </w:r>
            <w:r w:rsidRPr="009C5B19">
              <w:t>całkowite oraz wymierne</w:t>
            </w:r>
          </w:p>
          <w:p w14:paraId="5B6DAD8C" w14:textId="77777777" w:rsidR="00480C94" w:rsidRPr="00C1798C" w:rsidRDefault="00480C94" w:rsidP="00480C9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  <w:rPr>
                <w:bCs/>
              </w:rPr>
            </w:pPr>
            <w:r w:rsidRPr="00AC5EAB">
              <w:t>zna zasady dotyczące kolejności wykonywanyc</w:t>
            </w:r>
            <w:r w:rsidRPr="007B68C4">
              <w:t>h działań</w:t>
            </w:r>
          </w:p>
          <w:p w14:paraId="19A7CB4C" w14:textId="77777777" w:rsidR="00C1798C" w:rsidRPr="009C5B19" w:rsidRDefault="00C1798C" w:rsidP="00C1798C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E0010E">
              <w:rPr>
                <w:bCs/>
              </w:rPr>
              <w:t>posługuje się kalkulatorem przy wykonywaniu obliczeń</w:t>
            </w:r>
          </w:p>
          <w:p w14:paraId="552EEA9D" w14:textId="77777777" w:rsidR="00537B9E" w:rsidRPr="009C5B19" w:rsidRDefault="00537B9E" w:rsidP="00537B9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 xml:space="preserve">wykonuje </w:t>
            </w:r>
            <w:r w:rsidR="001D2827" w:rsidRPr="009C5B19">
              <w:t xml:space="preserve">proste </w:t>
            </w:r>
            <w:r w:rsidRPr="009C5B19">
              <w:t xml:space="preserve">działania na liczbach </w:t>
            </w:r>
            <w:r w:rsidR="001D2827" w:rsidRPr="009C5B19">
              <w:t>wymiernych</w:t>
            </w:r>
          </w:p>
          <w:p w14:paraId="03EB783C" w14:textId="77777777" w:rsidR="00447E79" w:rsidRPr="009C5B19" w:rsidRDefault="00537B9E" w:rsidP="00537B9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9C5B19">
              <w:t>wyznacza rozwinięcia dziesiętne ułamków zwykłych</w:t>
            </w:r>
          </w:p>
          <w:p w14:paraId="7B703830" w14:textId="77777777" w:rsidR="00537B9E" w:rsidRPr="009C5B19" w:rsidRDefault="00537B9E" w:rsidP="00537B9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9C5B19">
              <w:t>zamienia skończone rozwinięcia dziesiętne na ułamki zwykłe</w:t>
            </w:r>
          </w:p>
          <w:p w14:paraId="1B287197" w14:textId="2650ABF9" w:rsidR="00D62BC0" w:rsidRPr="001A0D96" w:rsidRDefault="00C466F4" w:rsidP="00AF567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9C5B19">
              <w:rPr>
                <w:bCs/>
              </w:rPr>
              <w:t>zna</w:t>
            </w:r>
            <w:r w:rsidR="001D2827" w:rsidRPr="009C5B19">
              <w:rPr>
                <w:bCs/>
              </w:rPr>
              <w:t xml:space="preserve"> </w:t>
            </w:r>
            <w:r w:rsidR="00537B9E" w:rsidRPr="009C5B19">
              <w:rPr>
                <w:bCs/>
              </w:rPr>
              <w:t>regułę zaokrąglania liczb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9A73E9" w14:textId="77777777" w:rsidR="00C450F0" w:rsidRPr="009C5B19" w:rsidRDefault="00447E79" w:rsidP="001D2827">
            <w:pPr>
              <w:spacing w:line="259" w:lineRule="auto"/>
              <w:ind w:left="293" w:hanging="293"/>
              <w:rPr>
                <w:bCs/>
              </w:rPr>
            </w:pPr>
            <w:r w:rsidRPr="009C5B19">
              <w:rPr>
                <w:bCs/>
              </w:rPr>
              <w:lastRenderedPageBreak/>
              <w:t>Uczeń:</w:t>
            </w:r>
          </w:p>
          <w:p w14:paraId="355DAB7B" w14:textId="77777777" w:rsidR="0042455A" w:rsidRPr="009C5B19" w:rsidRDefault="0042455A" w:rsidP="0042455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>stosuje cechy podzielności liczby przez 3 i 9</w:t>
            </w:r>
          </w:p>
          <w:p w14:paraId="65884EA5" w14:textId="77777777" w:rsidR="0042455A" w:rsidRPr="00BF3108" w:rsidRDefault="0042455A" w:rsidP="0042455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 xml:space="preserve">wypisuje dzielniki liczby </w:t>
            </w:r>
            <w:r w:rsidRPr="00795337">
              <w:t>naturalnej</w:t>
            </w:r>
          </w:p>
          <w:p w14:paraId="393DFC4A" w14:textId="77777777" w:rsidR="00480C94" w:rsidRPr="00795337" w:rsidRDefault="00480C94" w:rsidP="00480C9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2B558A">
              <w:t>stosuje działania na liczbach naturalnych w sytuacjach praktycznych</w:t>
            </w:r>
          </w:p>
          <w:p w14:paraId="1A046F63" w14:textId="77777777" w:rsidR="00480C94" w:rsidRPr="009C5B19" w:rsidRDefault="00480C94" w:rsidP="00480C9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795337">
              <w:t>stosuje zasady dotyczące kolejności wykonywan</w:t>
            </w:r>
            <w:r w:rsidR="0042455A" w:rsidRPr="009C5B19">
              <w:t>ych działań w prostych przypadkach</w:t>
            </w:r>
          </w:p>
          <w:p w14:paraId="3731EDE6" w14:textId="77777777" w:rsidR="00C466F4" w:rsidRPr="009C5B19" w:rsidRDefault="00C466F4" w:rsidP="00480C9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rPr>
                <w:bCs/>
              </w:rPr>
              <w:t>stosuje regułę zaokrąglania licz</w:t>
            </w:r>
            <w:r w:rsidR="000C0382" w:rsidRPr="009C5B19">
              <w:rPr>
                <w:bCs/>
              </w:rPr>
              <w:t>b</w:t>
            </w:r>
            <w:r w:rsidR="0042455A" w:rsidRPr="009C5B19">
              <w:rPr>
                <w:bCs/>
              </w:rPr>
              <w:t xml:space="preserve"> w prostych przypadkach</w:t>
            </w:r>
          </w:p>
          <w:p w14:paraId="11806E98" w14:textId="77777777" w:rsidR="007F3BEA" w:rsidRPr="0098131A" w:rsidRDefault="007F3BEA" w:rsidP="00042C6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8278A">
              <w:t xml:space="preserve">wyznacza wskazaną cyfrę po przecinku liczby podanej </w:t>
            </w:r>
            <w:r w:rsidRPr="0098278A">
              <w:br/>
              <w:t>w postaci rozwinięcia dziesiętnego okresowego</w:t>
            </w:r>
          </w:p>
          <w:p w14:paraId="071F6F20" w14:textId="77777777" w:rsidR="009C5B19" w:rsidRPr="009C5B19" w:rsidRDefault="009C5B19" w:rsidP="009C5B19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lastRenderedPageBreak/>
              <w:t>wykonuje działania na liczbach wymiernych</w:t>
            </w:r>
          </w:p>
          <w:p w14:paraId="5BF6D10D" w14:textId="77777777" w:rsidR="008356DF" w:rsidRPr="00291C44" w:rsidRDefault="007F3BEA" w:rsidP="007F3BE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9C5B19">
              <w:t>szacuje wyniki działań</w:t>
            </w:r>
            <w:r w:rsidR="008356DF">
              <w:t xml:space="preserve"> </w:t>
            </w:r>
          </w:p>
          <w:p w14:paraId="26BEC2EE" w14:textId="77777777" w:rsidR="001A0D96" w:rsidRPr="001A0D96" w:rsidRDefault="008356DF" w:rsidP="001A0D9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>
              <w:t xml:space="preserve">zna pojęcie </w:t>
            </w:r>
            <w:r w:rsidRPr="00971B40">
              <w:rPr>
                <w:i/>
              </w:rPr>
              <w:t>błędu przybliżenia</w:t>
            </w:r>
            <w:r>
              <w:rPr>
                <w:i/>
              </w:rPr>
              <w:t xml:space="preserve"> </w:t>
            </w:r>
          </w:p>
          <w:p w14:paraId="7F48EAD1" w14:textId="77777777" w:rsidR="00C1798C" w:rsidRPr="001A0D96" w:rsidRDefault="001A0D96" w:rsidP="001A0D9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1A0D96">
              <w:rPr>
                <w:bCs/>
              </w:rPr>
              <w:t xml:space="preserve">zna pojęcie </w:t>
            </w:r>
            <w:r w:rsidRPr="001A0D96">
              <w:rPr>
                <w:bCs/>
                <w:i/>
              </w:rPr>
              <w:t>wartości bezwzględnej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2B654345" w14:textId="77777777" w:rsidR="00447E79" w:rsidRPr="009C5B19" w:rsidRDefault="00447E79" w:rsidP="00BE0D5E">
            <w:pPr>
              <w:spacing w:line="259" w:lineRule="auto"/>
              <w:ind w:left="18"/>
              <w:rPr>
                <w:bCs/>
              </w:rPr>
            </w:pPr>
            <w:r w:rsidRPr="009C5B19">
              <w:rPr>
                <w:bCs/>
              </w:rPr>
              <w:lastRenderedPageBreak/>
              <w:t>Uczeń:</w:t>
            </w:r>
          </w:p>
          <w:p w14:paraId="66D284E8" w14:textId="77777777" w:rsidR="00480C94" w:rsidRDefault="001D2827" w:rsidP="00B676C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 xml:space="preserve">stosuje działania na liczbach </w:t>
            </w:r>
            <w:r w:rsidR="00480C94" w:rsidRPr="00D62BC0">
              <w:t xml:space="preserve">całkowitych </w:t>
            </w:r>
            <w:r w:rsidRPr="00D62BC0">
              <w:t xml:space="preserve">w sytuacjach </w:t>
            </w:r>
            <w:r w:rsidRPr="009C5B19">
              <w:t>praktycznych</w:t>
            </w:r>
          </w:p>
          <w:p w14:paraId="3541A621" w14:textId="77777777" w:rsidR="007B68C4" w:rsidRPr="00BF3108" w:rsidRDefault="007B68C4" w:rsidP="00C466F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oblicza wartoś</w:t>
            </w:r>
            <w:r w:rsidR="00C1798C">
              <w:t>ci</w:t>
            </w:r>
            <w:r>
              <w:t xml:space="preserve"> wyrażeń arytmetycznych</w:t>
            </w:r>
            <w:r w:rsidR="001B2701">
              <w:t>,</w:t>
            </w:r>
            <w:r w:rsidR="00291C44">
              <w:t xml:space="preserve"> </w:t>
            </w:r>
            <w:r w:rsidR="00042C61">
              <w:t>stosując</w:t>
            </w:r>
            <w:r w:rsidR="00042C61" w:rsidRPr="009C5B19">
              <w:t xml:space="preserve"> zasady dotyczące kolejności wykonywanych działań</w:t>
            </w:r>
          </w:p>
          <w:p w14:paraId="328EFE68" w14:textId="77777777" w:rsidR="0035421C" w:rsidRPr="0098131A" w:rsidRDefault="0035421C" w:rsidP="0035421C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795337">
              <w:t>zna</w:t>
            </w:r>
            <w:r>
              <w:t xml:space="preserve"> pojęcia</w:t>
            </w:r>
            <w:r w:rsidRPr="00795337">
              <w:t xml:space="preserve">: </w:t>
            </w:r>
            <w:r w:rsidRPr="0098131A">
              <w:rPr>
                <w:i/>
              </w:rPr>
              <w:t>dzienne zapotrzebowanie energetyczne</w:t>
            </w:r>
            <w:r w:rsidRPr="009C5B19">
              <w:t xml:space="preserve">, </w:t>
            </w:r>
            <w:r w:rsidRPr="007F3BEA">
              <w:rPr>
                <w:i/>
              </w:rPr>
              <w:t>wartość energetyczna produktu</w:t>
            </w:r>
            <w:r w:rsidRPr="009C5B19">
              <w:t xml:space="preserve">, </w:t>
            </w:r>
            <w:r w:rsidRPr="007F3BEA">
              <w:rPr>
                <w:i/>
              </w:rPr>
              <w:t>wartość kaloryczna porcji</w:t>
            </w:r>
          </w:p>
          <w:p w14:paraId="32C29B06" w14:textId="77777777" w:rsidR="007F3BEA" w:rsidRDefault="00C466F4" w:rsidP="009C5B19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60153">
              <w:t>zaokrągla liczbę z podaną dokładnością</w:t>
            </w:r>
            <w:r w:rsidR="00E76A46" w:rsidRPr="00C04431">
              <w:t xml:space="preserve"> </w:t>
            </w:r>
          </w:p>
          <w:p w14:paraId="6EC1F457" w14:textId="77777777" w:rsidR="00042C61" w:rsidRDefault="00042C61" w:rsidP="009C5B19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oblic</w:t>
            </w:r>
            <w:r w:rsidR="00853E39">
              <w:t xml:space="preserve">za wartości wyrażeń z wartością </w:t>
            </w:r>
            <w:r>
              <w:t>bezw</w:t>
            </w:r>
            <w:r w:rsidR="00853E39">
              <w:t>z</w:t>
            </w:r>
            <w:r>
              <w:t>ględną</w:t>
            </w:r>
          </w:p>
          <w:p w14:paraId="21C7B288" w14:textId="77777777" w:rsidR="00C466F4" w:rsidRDefault="00480C94" w:rsidP="009C5B19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2B558A">
              <w:lastRenderedPageBreak/>
              <w:t>posługuje się rozwinięciem dziesiętnym liczby w rozliczeniach finansowych</w:t>
            </w:r>
          </w:p>
          <w:p w14:paraId="0518C7E1" w14:textId="77777777" w:rsidR="001A0D96" w:rsidRPr="002B558A" w:rsidRDefault="001A0D96" w:rsidP="001A0D9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oblicza wartość bezwzględną liczby wymiernej</w:t>
            </w:r>
          </w:p>
          <w:p w14:paraId="22B8A642" w14:textId="77777777" w:rsidR="008356DF" w:rsidRPr="009C5B19" w:rsidRDefault="008356DF" w:rsidP="008356D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D62BC0">
              <w:t xml:space="preserve">oblicza błąd </w:t>
            </w:r>
            <w:r w:rsidRPr="009C5B19">
              <w:t>przybliżenia danej liczby oraz ocenia, jakie jest to przybliżenie – z nadmiarem czy z niedomiarem</w:t>
            </w:r>
          </w:p>
          <w:p w14:paraId="20CEE933" w14:textId="77777777" w:rsidR="00C466F4" w:rsidRPr="009C5B19" w:rsidRDefault="00C466F4" w:rsidP="0035421C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</w:tcPr>
          <w:p w14:paraId="3CD51E59" w14:textId="77777777" w:rsidR="00447E79" w:rsidRPr="007B68C4" w:rsidRDefault="00447E79" w:rsidP="00BE0D5E">
            <w:pPr>
              <w:spacing w:line="259" w:lineRule="auto"/>
              <w:ind w:left="357" w:hanging="357"/>
              <w:rPr>
                <w:bCs/>
              </w:rPr>
            </w:pPr>
            <w:r w:rsidRPr="007B68C4">
              <w:rPr>
                <w:bCs/>
              </w:rPr>
              <w:lastRenderedPageBreak/>
              <w:t>Uczeń:</w:t>
            </w:r>
          </w:p>
          <w:p w14:paraId="56FA077C" w14:textId="77777777" w:rsidR="00C450F0" w:rsidRPr="00C1798C" w:rsidRDefault="001D2827" w:rsidP="00C466F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7B68C4">
              <w:t>stosuje d</w:t>
            </w:r>
            <w:r w:rsidR="00480C94" w:rsidRPr="007B68C4">
              <w:t>ziałania na liczbach wymiernych</w:t>
            </w:r>
            <w:r w:rsidRPr="006B4F2A">
              <w:t xml:space="preserve"> w sytuacjach praktycznych</w:t>
            </w:r>
          </w:p>
          <w:p w14:paraId="50FE0101" w14:textId="77777777" w:rsidR="000B389A" w:rsidRPr="009C5B19" w:rsidRDefault="000B389A" w:rsidP="000B389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795337">
              <w:t xml:space="preserve">posługuje się pojęciami: </w:t>
            </w:r>
            <w:r w:rsidRPr="00795337">
              <w:rPr>
                <w:i/>
              </w:rPr>
              <w:t>dzienne zapotrzebowanie energetyczne</w:t>
            </w:r>
            <w:r w:rsidRPr="009C5B19">
              <w:t xml:space="preserve">, </w:t>
            </w:r>
            <w:r w:rsidRPr="009C5B19">
              <w:rPr>
                <w:i/>
              </w:rPr>
              <w:t>wartość energetyczna produktu</w:t>
            </w:r>
            <w:r w:rsidRPr="009C5B19">
              <w:t xml:space="preserve">, </w:t>
            </w:r>
            <w:r w:rsidRPr="009C5B19">
              <w:rPr>
                <w:i/>
              </w:rPr>
              <w:t>wartość kaloryczna porcji</w:t>
            </w:r>
          </w:p>
          <w:p w14:paraId="3B795EDA" w14:textId="77777777" w:rsidR="008356DF" w:rsidRPr="00291C44" w:rsidRDefault="008356DF" w:rsidP="00C466F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7B68C4">
              <w:t>oblicza wartość energetyczną posiłków</w:t>
            </w:r>
            <w:r w:rsidRPr="007F3BEA" w:rsidDel="00042C61">
              <w:t xml:space="preserve"> </w:t>
            </w:r>
          </w:p>
          <w:p w14:paraId="3A38A2B8" w14:textId="77777777" w:rsidR="00D62BC0" w:rsidRPr="009C5B19" w:rsidRDefault="00C466F4" w:rsidP="00C466F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D62BC0">
              <w:t xml:space="preserve">oblicza błąd </w:t>
            </w:r>
            <w:r w:rsidR="008356DF">
              <w:t xml:space="preserve">bezwzględny </w:t>
            </w:r>
            <w:r w:rsidRPr="009C5B19">
              <w:t xml:space="preserve">przybliżenia danej liczby </w:t>
            </w:r>
          </w:p>
          <w:p w14:paraId="29C7384C" w14:textId="77777777" w:rsidR="00C466F4" w:rsidRPr="00AC5EAB" w:rsidRDefault="00C466F4" w:rsidP="00C466F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D62BC0">
              <w:t>stosuje przybliżenia w sytuacjach praktycznych</w:t>
            </w:r>
          </w:p>
          <w:p w14:paraId="5AC79213" w14:textId="77777777" w:rsidR="00C466F4" w:rsidRPr="007B68C4" w:rsidRDefault="00C466F4" w:rsidP="000B389A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</w:tr>
    </w:tbl>
    <w:p w14:paraId="534B2E16" w14:textId="77777777" w:rsidR="006B1CF0" w:rsidRPr="00EF2AFE" w:rsidRDefault="00250CBA" w:rsidP="000B743F">
      <w:pPr>
        <w:pStyle w:val="NormalnyWeb"/>
        <w:spacing w:before="120" w:beforeAutospacing="0" w:after="0" w:line="259" w:lineRule="auto"/>
        <w:ind w:hanging="142"/>
        <w:rPr>
          <w:bCs/>
        </w:rPr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który:</w:t>
      </w:r>
    </w:p>
    <w:p w14:paraId="0633E5BA" w14:textId="02F39D38" w:rsidR="006B1CF0" w:rsidRDefault="006B1CF0" w:rsidP="00C466F4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>
        <w:t>przeprowadza proste dowody dotyczące podzielności liczb</w:t>
      </w:r>
      <w:r w:rsidR="00AF5676">
        <w:t>;</w:t>
      </w:r>
    </w:p>
    <w:p w14:paraId="1000BAFC" w14:textId="649F70BE" w:rsidR="00C466F4" w:rsidRPr="00EF2AFE" w:rsidRDefault="00C466F4" w:rsidP="00C466F4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 w:rsidRPr="00EF2AFE">
        <w:t>oblicza błąd względny przybliżenia danej liczby</w:t>
      </w:r>
      <w:r w:rsidR="00AF5676">
        <w:t>;</w:t>
      </w:r>
    </w:p>
    <w:p w14:paraId="58D74986" w14:textId="1A117B5C" w:rsidR="00823A5F" w:rsidRPr="003F2D33" w:rsidRDefault="009006F8" w:rsidP="003F2D33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 w:rsidRPr="00EF2AFE">
        <w:t>przygotowuje i prezentuje prace projektowe z zastosowania działań na liczbach w sytuacjach praktycznych</w:t>
      </w:r>
      <w:r w:rsidR="000B389A">
        <w:t>.</w:t>
      </w:r>
    </w:p>
    <w:p w14:paraId="562C874C" w14:textId="6A2872D7" w:rsidR="00606333" w:rsidRPr="00EF2AFE" w:rsidRDefault="003F2D33" w:rsidP="00083873">
      <w:pPr>
        <w:spacing w:after="120" w:line="259" w:lineRule="auto"/>
        <w:ind w:left="-142"/>
        <w:rPr>
          <w:b/>
          <w:bCs/>
        </w:rPr>
      </w:pPr>
      <w:r>
        <w:rPr>
          <w:b/>
          <w:bCs/>
        </w:rPr>
        <w:br/>
      </w:r>
      <w:r w:rsidR="00083873" w:rsidRPr="00EF2AFE">
        <w:rPr>
          <w:b/>
          <w:bCs/>
        </w:rPr>
        <w:t>II. POTĘGI I PIERWIASTKI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70"/>
        <w:gridCol w:w="3497"/>
      </w:tblGrid>
      <w:tr w:rsidR="009418AB" w:rsidRPr="00EF2AFE" w14:paraId="588B9220" w14:textId="77777777" w:rsidTr="00162AAD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14:paraId="054F64DA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51DCA46F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89D1ABB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5E173AB1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2]</w:t>
            </w:r>
          </w:p>
        </w:tc>
        <w:tc>
          <w:tcPr>
            <w:tcW w:w="3270" w:type="dxa"/>
            <w:shd w:val="clear" w:color="auto" w:fill="D9D9D9"/>
            <w:vAlign w:val="center"/>
          </w:tcPr>
          <w:p w14:paraId="3C33926F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21858903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3]</w:t>
            </w:r>
          </w:p>
        </w:tc>
        <w:tc>
          <w:tcPr>
            <w:tcW w:w="3497" w:type="dxa"/>
            <w:shd w:val="clear" w:color="auto" w:fill="D9D9D9"/>
            <w:vAlign w:val="center"/>
          </w:tcPr>
          <w:p w14:paraId="1AE60605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05819DB3" w14:textId="77777777" w:rsidR="00606333" w:rsidRPr="00EF2AFE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4]</w:t>
            </w:r>
          </w:p>
        </w:tc>
      </w:tr>
      <w:tr w:rsidR="00606333" w:rsidRPr="00EF2AFE" w14:paraId="4938B9EA" w14:textId="77777777" w:rsidTr="00162AAD">
        <w:tc>
          <w:tcPr>
            <w:tcW w:w="3681" w:type="dxa"/>
            <w:shd w:val="clear" w:color="auto" w:fill="auto"/>
          </w:tcPr>
          <w:p w14:paraId="7D71B501" w14:textId="77777777" w:rsidR="00606333" w:rsidRPr="00BF3108" w:rsidRDefault="00606333" w:rsidP="00BE0D5E">
            <w:pPr>
              <w:spacing w:line="259" w:lineRule="auto"/>
              <w:rPr>
                <w:bCs/>
              </w:rPr>
            </w:pPr>
            <w:r w:rsidRPr="00BF3108">
              <w:rPr>
                <w:bCs/>
              </w:rPr>
              <w:t>Uczeń:</w:t>
            </w:r>
          </w:p>
          <w:p w14:paraId="0E39F056" w14:textId="77777777" w:rsidR="00AC5EAB" w:rsidRDefault="00AC5EAB" w:rsidP="006426E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 xml:space="preserve">zna pojęcie </w:t>
            </w:r>
            <w:r w:rsidRPr="00AC23E6">
              <w:rPr>
                <w:i/>
              </w:rPr>
              <w:t>potęgi</w:t>
            </w:r>
          </w:p>
          <w:p w14:paraId="5FC5C837" w14:textId="77777777" w:rsidR="00BE5288" w:rsidRDefault="00600BBA" w:rsidP="006426E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60153">
              <w:t>oblicza wartości potęg o wykładnikach</w:t>
            </w:r>
            <w:r w:rsidR="00F05262">
              <w:t xml:space="preserve"> naturalnych</w:t>
            </w:r>
          </w:p>
          <w:p w14:paraId="419ECFEE" w14:textId="77777777" w:rsidR="00AC5EAB" w:rsidRPr="002B558A" w:rsidRDefault="00AC5EAB" w:rsidP="006426E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>zna pojęci</w:t>
            </w:r>
            <w:r w:rsidR="00B0118E">
              <w:t>a:</w:t>
            </w:r>
            <w:r>
              <w:t xml:space="preserve"> </w:t>
            </w:r>
            <w:r w:rsidRPr="00AC23E6">
              <w:rPr>
                <w:i/>
              </w:rPr>
              <w:t xml:space="preserve">pierwiastka kwadratowego </w:t>
            </w:r>
            <w:r w:rsidRPr="00B0118E">
              <w:t>i</w:t>
            </w:r>
            <w:r w:rsidRPr="00AC23E6">
              <w:rPr>
                <w:i/>
              </w:rPr>
              <w:t xml:space="preserve"> </w:t>
            </w:r>
            <w:r w:rsidR="00B0118E">
              <w:rPr>
                <w:i/>
              </w:rPr>
              <w:t xml:space="preserve">pierwiastka </w:t>
            </w:r>
            <w:r w:rsidRPr="00AC23E6">
              <w:rPr>
                <w:i/>
              </w:rPr>
              <w:t>sześciennego</w:t>
            </w:r>
          </w:p>
          <w:p w14:paraId="049BB129" w14:textId="77777777" w:rsidR="002065A5" w:rsidRPr="00AC23E6" w:rsidRDefault="006426E1" w:rsidP="006426E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 w:rsidRPr="002B558A">
              <w:t xml:space="preserve">oblicza wartość pierwiastka drugiego i trzeciego </w:t>
            </w:r>
            <w:r w:rsidRPr="00795337">
              <w:t>stopnia z liczby nieujemnej</w:t>
            </w:r>
          </w:p>
          <w:p w14:paraId="5B50664C" w14:textId="1F12F5C1" w:rsidR="00511419" w:rsidRPr="003F2D33" w:rsidRDefault="00511419" w:rsidP="003F2D3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 w:rsidRPr="009C5B19">
              <w:t>zna prawa działań na potęgach</w:t>
            </w:r>
            <w:r w:rsidR="003F2D33">
              <w:t xml:space="preserve"> </w:t>
            </w:r>
            <w:r>
              <w:t xml:space="preserve">oraz </w:t>
            </w:r>
            <w:r w:rsidRPr="009C5B19">
              <w:t>pierwiastkach</w:t>
            </w:r>
          </w:p>
          <w:p w14:paraId="3671477A" w14:textId="77777777" w:rsidR="00511419" w:rsidRPr="00795337" w:rsidRDefault="00511419" w:rsidP="006426E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>
              <w:t xml:space="preserve">zna pojęcie </w:t>
            </w:r>
            <w:r w:rsidRPr="009F4F14">
              <w:rPr>
                <w:i/>
              </w:rPr>
              <w:t>liczby niewymiernej</w:t>
            </w:r>
          </w:p>
          <w:p w14:paraId="32CFF34E" w14:textId="77777777" w:rsidR="0054314C" w:rsidRPr="00AC23E6" w:rsidRDefault="0054314C" w:rsidP="00393C83">
            <w:pPr>
              <w:pStyle w:val="NormalnyWeb"/>
              <w:spacing w:before="0" w:beforeAutospacing="0" w:after="0" w:line="259" w:lineRule="auto"/>
              <w:ind w:left="360"/>
            </w:pPr>
          </w:p>
        </w:tc>
        <w:tc>
          <w:tcPr>
            <w:tcW w:w="3544" w:type="dxa"/>
            <w:shd w:val="clear" w:color="auto" w:fill="auto"/>
          </w:tcPr>
          <w:p w14:paraId="6EB5C4F6" w14:textId="77777777" w:rsidR="00606333" w:rsidRPr="009C5B19" w:rsidRDefault="00606333" w:rsidP="00BE0D5E">
            <w:pPr>
              <w:spacing w:line="259" w:lineRule="auto"/>
              <w:ind w:left="360" w:hanging="360"/>
              <w:rPr>
                <w:bCs/>
              </w:rPr>
            </w:pPr>
            <w:r w:rsidRPr="009C5B19">
              <w:rPr>
                <w:bCs/>
              </w:rPr>
              <w:t>Uczeń:</w:t>
            </w:r>
          </w:p>
          <w:p w14:paraId="4E51F219" w14:textId="77777777" w:rsidR="0093392E" w:rsidRPr="009C5B19" w:rsidRDefault="006426E1" w:rsidP="009F6C4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t>oblicza wartości potęg o wykładnikach</w:t>
            </w:r>
            <w:r w:rsidR="00E84738">
              <w:t xml:space="preserve"> całkowitych ujemnych</w:t>
            </w:r>
            <w:r w:rsidR="00AE05FA">
              <w:t xml:space="preserve"> i podstawach</w:t>
            </w:r>
            <w:r w:rsidRPr="009C5B19">
              <w:t xml:space="preserve"> wymiernych</w:t>
            </w:r>
            <w:r w:rsidR="009B0369">
              <w:t xml:space="preserve"> w prostych przypadkach</w:t>
            </w:r>
          </w:p>
          <w:p w14:paraId="38C1961A" w14:textId="77777777" w:rsidR="006426E1" w:rsidRPr="009C5B19" w:rsidRDefault="006426E1" w:rsidP="009F6C4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t>oblicza wartość pierwiastka trzeciego stopnia z liczby ujemnej</w:t>
            </w:r>
          </w:p>
          <w:p w14:paraId="75A8484C" w14:textId="77777777" w:rsidR="009F6C43" w:rsidRPr="00C1798C" w:rsidRDefault="009F6C43" w:rsidP="009F6C4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t>stosuje potęgę o podstawie 10 przy zamianie jednostek długości i jednost</w:t>
            </w:r>
            <w:r w:rsidRPr="00C1798C">
              <w:t>ek powierzchni</w:t>
            </w:r>
            <w:r w:rsidR="006426E1" w:rsidRPr="00C1798C">
              <w:t xml:space="preserve"> </w:t>
            </w:r>
          </w:p>
          <w:p w14:paraId="53EA782E" w14:textId="77777777" w:rsidR="00B96BCB" w:rsidRDefault="006426E1" w:rsidP="00B96BC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7F3BEA">
              <w:t xml:space="preserve">stosuje </w:t>
            </w:r>
            <w:r w:rsidR="009F6C43" w:rsidRPr="007F3BEA">
              <w:t xml:space="preserve">prawa działań na potęgach </w:t>
            </w:r>
            <w:r w:rsidR="00AE05FA">
              <w:t xml:space="preserve">i pierwiastkach </w:t>
            </w:r>
            <w:r w:rsidR="009F6C43" w:rsidRPr="00AE05FA">
              <w:t xml:space="preserve">do </w:t>
            </w:r>
            <w:r w:rsidR="009B0369">
              <w:t xml:space="preserve">upraszczania lub </w:t>
            </w:r>
            <w:r w:rsidR="009F6C43" w:rsidRPr="00AE05FA">
              <w:t xml:space="preserve">obliczania wartości </w:t>
            </w:r>
            <w:r w:rsidR="00E84738">
              <w:t xml:space="preserve">prostych </w:t>
            </w:r>
            <w:r w:rsidR="009F6C43" w:rsidRPr="00AE05FA">
              <w:t xml:space="preserve">wyrażeń </w:t>
            </w:r>
          </w:p>
          <w:p w14:paraId="65115E31" w14:textId="77777777" w:rsidR="00AE05FA" w:rsidRPr="00B96BCB" w:rsidRDefault="00B96BCB" w:rsidP="00AF567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spacing w:val="-2"/>
              </w:rPr>
            </w:pPr>
            <w:r w:rsidRPr="00B96BCB">
              <w:rPr>
                <w:spacing w:val="-2"/>
              </w:rPr>
              <w:t xml:space="preserve">szacuje wartości </w:t>
            </w:r>
            <w:r>
              <w:rPr>
                <w:spacing w:val="-2"/>
              </w:rPr>
              <w:t>pierwiastków</w:t>
            </w:r>
          </w:p>
        </w:tc>
        <w:tc>
          <w:tcPr>
            <w:tcW w:w="3270" w:type="dxa"/>
            <w:shd w:val="clear" w:color="auto" w:fill="auto"/>
          </w:tcPr>
          <w:p w14:paraId="665763B4" w14:textId="77777777" w:rsidR="00606333" w:rsidRPr="00AE05FA" w:rsidRDefault="00606333" w:rsidP="00BE0D5E">
            <w:pPr>
              <w:spacing w:line="259" w:lineRule="auto"/>
              <w:ind w:left="360" w:hanging="342"/>
              <w:rPr>
                <w:bCs/>
              </w:rPr>
            </w:pPr>
            <w:r w:rsidRPr="00AE05FA">
              <w:rPr>
                <w:bCs/>
              </w:rPr>
              <w:t>Uczeń:</w:t>
            </w:r>
          </w:p>
          <w:p w14:paraId="4198CB6E" w14:textId="77777777" w:rsidR="00AC5EAB" w:rsidRDefault="00AC5EAB" w:rsidP="00AC5EA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t xml:space="preserve">oblicza wartości potęg o wykładnikach całkowitych </w:t>
            </w:r>
            <w:r>
              <w:t xml:space="preserve">ujemnych </w:t>
            </w:r>
            <w:r w:rsidR="00F05262">
              <w:t xml:space="preserve">i podstawach </w:t>
            </w:r>
            <w:r w:rsidRPr="009C5B19">
              <w:t>wymiernych</w:t>
            </w:r>
          </w:p>
          <w:p w14:paraId="1DC1090A" w14:textId="77777777" w:rsidR="00D9497A" w:rsidRPr="002B558A" w:rsidRDefault="009F6C43" w:rsidP="001B16B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C5EAB">
              <w:t xml:space="preserve">stosuje prawa działań na potęgach </w:t>
            </w:r>
            <w:r w:rsidR="00AE05FA">
              <w:t xml:space="preserve">i pierwiastkach </w:t>
            </w:r>
            <w:r w:rsidRPr="00AC5EAB">
              <w:t xml:space="preserve">do </w:t>
            </w:r>
            <w:r w:rsidR="00B96BCB">
              <w:t xml:space="preserve">upraszczania </w:t>
            </w:r>
            <w:r w:rsidR="009B0369">
              <w:t>lub</w:t>
            </w:r>
            <w:r w:rsidR="00B96BCB">
              <w:t xml:space="preserve"> </w:t>
            </w:r>
            <w:r w:rsidRPr="00AC5EAB">
              <w:t xml:space="preserve">obliczania </w:t>
            </w:r>
            <w:r w:rsidRPr="00795337">
              <w:t>wartoś</w:t>
            </w:r>
            <w:r w:rsidRPr="009C5B19">
              <w:t>ci wyrażeń</w:t>
            </w:r>
            <w:r w:rsidR="00866F05" w:rsidRPr="00393C83">
              <w:t xml:space="preserve"> </w:t>
            </w:r>
          </w:p>
          <w:p w14:paraId="11848274" w14:textId="77777777" w:rsidR="00AC5EAB" w:rsidRPr="00960153" w:rsidRDefault="00AC5EAB" w:rsidP="00AC5EA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60153">
              <w:t>wyłącza czynnik przed znak pierwiastka</w:t>
            </w:r>
          </w:p>
          <w:p w14:paraId="238D4A00" w14:textId="49210F7A" w:rsidR="00E84738" w:rsidRPr="009C5B19" w:rsidRDefault="00E84738" w:rsidP="00E8473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 w:rsidRPr="00C04431">
              <w:t xml:space="preserve">oblicza przybliżoną wartość liczb niewymiernych postaci </w:t>
            </w:r>
            <m:oMath>
              <m:r>
                <w:rPr>
                  <w:rFonts w:ascii="Cambria Math" w:hAnsi="Cambria Math" w:cs="Arial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rad>
            </m:oMath>
          </w:p>
          <w:p w14:paraId="7E5C9BC4" w14:textId="77777777" w:rsidR="00A648D3" w:rsidRDefault="00A648D3" w:rsidP="00BE0D5E">
            <w:pPr>
              <w:pStyle w:val="NormalnyWeb"/>
              <w:spacing w:before="0" w:beforeAutospacing="0" w:after="0" w:line="259" w:lineRule="auto"/>
              <w:ind w:left="360"/>
            </w:pPr>
          </w:p>
          <w:p w14:paraId="41D0B021" w14:textId="77777777" w:rsidR="00B96BCB" w:rsidRDefault="00B96BCB" w:rsidP="00BE0D5E">
            <w:pPr>
              <w:pStyle w:val="NormalnyWeb"/>
              <w:spacing w:before="0" w:beforeAutospacing="0" w:after="0" w:line="259" w:lineRule="auto"/>
              <w:ind w:left="360"/>
            </w:pPr>
          </w:p>
          <w:p w14:paraId="7E01BAA0" w14:textId="77777777" w:rsidR="00B96BCB" w:rsidRPr="002B558A" w:rsidRDefault="00B96BCB" w:rsidP="00BE0D5E">
            <w:pPr>
              <w:pStyle w:val="NormalnyWeb"/>
              <w:spacing w:before="0" w:beforeAutospacing="0" w:after="0" w:line="259" w:lineRule="auto"/>
              <w:ind w:left="360"/>
            </w:pPr>
          </w:p>
        </w:tc>
        <w:tc>
          <w:tcPr>
            <w:tcW w:w="3497" w:type="dxa"/>
            <w:shd w:val="clear" w:color="auto" w:fill="auto"/>
          </w:tcPr>
          <w:p w14:paraId="236187C2" w14:textId="77777777" w:rsidR="00606333" w:rsidRPr="00795337" w:rsidRDefault="00606333" w:rsidP="00BE0D5E">
            <w:pPr>
              <w:spacing w:line="259" w:lineRule="auto"/>
              <w:ind w:left="309" w:hanging="283"/>
              <w:rPr>
                <w:bCs/>
              </w:rPr>
            </w:pPr>
            <w:r w:rsidRPr="00795337">
              <w:rPr>
                <w:bCs/>
              </w:rPr>
              <w:t>Uczeń:</w:t>
            </w:r>
          </w:p>
          <w:p w14:paraId="6FA1EC39" w14:textId="77777777" w:rsidR="00866F05" w:rsidRPr="00393C83" w:rsidRDefault="00866F05" w:rsidP="00866F05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93C83">
              <w:t xml:space="preserve">stosuje działania na </w:t>
            </w:r>
            <w:r w:rsidR="007F3BEA">
              <w:t xml:space="preserve">potęgach i </w:t>
            </w:r>
            <w:r w:rsidRPr="00393C83">
              <w:t>pierwiastkach w sytuacjach praktycznych</w:t>
            </w:r>
          </w:p>
          <w:p w14:paraId="31F0433D" w14:textId="77777777" w:rsidR="009F6C43" w:rsidRPr="00BF3108" w:rsidRDefault="009F6C43" w:rsidP="006B1C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BF3108">
              <w:t xml:space="preserve">oblicza wartość pierwiastka </w:t>
            </w:r>
            <w:r w:rsidR="007F26F3">
              <w:t>wyższego</w:t>
            </w:r>
            <w:r w:rsidR="007F26F3" w:rsidRPr="00BF3108">
              <w:t xml:space="preserve"> </w:t>
            </w:r>
            <w:r w:rsidR="00C955FE">
              <w:t xml:space="preserve">(niż trzeciego) </w:t>
            </w:r>
            <w:r w:rsidRPr="00BF3108">
              <w:t>stopnia</w:t>
            </w:r>
          </w:p>
          <w:p w14:paraId="695050CD" w14:textId="77777777" w:rsidR="0093392E" w:rsidRPr="009C5B19" w:rsidRDefault="0093392E" w:rsidP="00393C83">
            <w:pPr>
              <w:pStyle w:val="NormalnyWeb"/>
              <w:spacing w:before="0" w:beforeAutospacing="0" w:after="0" w:line="259" w:lineRule="auto"/>
              <w:ind w:left="360"/>
            </w:pPr>
          </w:p>
        </w:tc>
      </w:tr>
    </w:tbl>
    <w:p w14:paraId="20412000" w14:textId="43587A67" w:rsidR="00BE0D5E" w:rsidRDefault="00250CBA" w:rsidP="000B389A">
      <w:pPr>
        <w:pStyle w:val="NormalnyWeb"/>
        <w:spacing w:before="120" w:beforeAutospacing="0" w:after="0" w:line="259" w:lineRule="auto"/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 w:rsidR="000B389A">
        <w:rPr>
          <w:bCs/>
        </w:rPr>
        <w:t xml:space="preserve"> </w:t>
      </w:r>
      <w:r w:rsidR="00BE0D5E" w:rsidRPr="00EF2AFE">
        <w:t xml:space="preserve">przygotowuje i prezentuje prace </w:t>
      </w:r>
      <w:r w:rsidR="00BD5E30" w:rsidRPr="00EF2AFE">
        <w:t xml:space="preserve">projektowe </w:t>
      </w:r>
      <w:r w:rsidR="00BE0D5E" w:rsidRPr="00EF2AFE">
        <w:t xml:space="preserve">z </w:t>
      </w:r>
      <w:r w:rsidR="00BD5E30" w:rsidRPr="00EF2AFE">
        <w:t>zastosowania potęg i pierwiastków</w:t>
      </w:r>
      <w:r w:rsidR="001C44FB">
        <w:t xml:space="preserve"> w sytuacjach praktycznych</w:t>
      </w:r>
      <w:r w:rsidR="000B389A">
        <w:t>.</w:t>
      </w:r>
    </w:p>
    <w:p w14:paraId="7D75593E" w14:textId="77777777" w:rsidR="00606333" w:rsidRPr="00EF2AFE" w:rsidRDefault="00606333" w:rsidP="00BE0D5E">
      <w:pPr>
        <w:spacing w:line="259" w:lineRule="auto"/>
        <w:rPr>
          <w:b/>
          <w:bCs/>
        </w:rPr>
      </w:pPr>
    </w:p>
    <w:p w14:paraId="19ED9709" w14:textId="4EE34D25" w:rsidR="00442D94" w:rsidRPr="00EF2AFE" w:rsidRDefault="00083873" w:rsidP="00083873">
      <w:pPr>
        <w:spacing w:after="120" w:line="259" w:lineRule="auto"/>
        <w:ind w:left="-142"/>
        <w:rPr>
          <w:b/>
          <w:bCs/>
        </w:rPr>
      </w:pPr>
      <w:r w:rsidRPr="00EF2AFE">
        <w:rPr>
          <w:b/>
          <w:lang w:eastAsia="pl-PL"/>
        </w:rPr>
        <w:t>III. PROCENTY I ICH ZASTOSOWANIE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69"/>
        <w:gridCol w:w="3498"/>
      </w:tblGrid>
      <w:tr w:rsidR="009418AB" w:rsidRPr="00EF2AFE" w14:paraId="21A44421" w14:textId="77777777" w:rsidTr="00162AAD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14:paraId="4AC80352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76342C77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4A9ABC9A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2D424506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2]</w:t>
            </w:r>
          </w:p>
        </w:tc>
        <w:tc>
          <w:tcPr>
            <w:tcW w:w="3269" w:type="dxa"/>
            <w:shd w:val="clear" w:color="auto" w:fill="D9D9D9"/>
            <w:vAlign w:val="center"/>
          </w:tcPr>
          <w:p w14:paraId="625ED24A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6AB65C4A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70FF62F0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10838C26" w14:textId="77777777" w:rsidR="00442D94" w:rsidRPr="00EF2AFE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4]</w:t>
            </w:r>
          </w:p>
        </w:tc>
      </w:tr>
      <w:tr w:rsidR="00442D94" w:rsidRPr="00EF2AFE" w14:paraId="39F78822" w14:textId="77777777" w:rsidTr="00162AAD">
        <w:tc>
          <w:tcPr>
            <w:tcW w:w="3681" w:type="dxa"/>
            <w:shd w:val="clear" w:color="auto" w:fill="auto"/>
          </w:tcPr>
          <w:p w14:paraId="35D673EA" w14:textId="77777777" w:rsidR="00442D94" w:rsidRPr="00BF3108" w:rsidRDefault="00442D94" w:rsidP="00BE0D5E">
            <w:pPr>
              <w:pStyle w:val="NormalnyWeb"/>
              <w:spacing w:before="0" w:beforeAutospacing="0" w:after="0" w:line="259" w:lineRule="auto"/>
              <w:ind w:left="-11"/>
            </w:pPr>
            <w:r w:rsidRPr="00BF3108">
              <w:rPr>
                <w:bCs/>
              </w:rPr>
              <w:t>Uczeń:</w:t>
            </w:r>
          </w:p>
          <w:p w14:paraId="7F29AE3F" w14:textId="77777777" w:rsidR="007F3BEA" w:rsidRDefault="007F3BEA" w:rsidP="008E2C2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pojęci</w:t>
            </w:r>
            <w:r w:rsidR="00B0118E">
              <w:t>a:</w:t>
            </w:r>
            <w:r>
              <w:t xml:space="preserve"> </w:t>
            </w:r>
            <w:r w:rsidRPr="00A612D2">
              <w:rPr>
                <w:i/>
              </w:rPr>
              <w:t>procentu</w:t>
            </w:r>
            <w:r w:rsidR="00D557D7">
              <w:t xml:space="preserve"> </w:t>
            </w:r>
            <w:r w:rsidR="00D557D7" w:rsidRPr="00B0118E">
              <w:t>i</w:t>
            </w:r>
            <w:r w:rsidR="00D557D7">
              <w:rPr>
                <w:i/>
              </w:rPr>
              <w:t xml:space="preserve"> punktu procentowego</w:t>
            </w:r>
          </w:p>
          <w:p w14:paraId="7D0EA9B5" w14:textId="77777777" w:rsidR="007F3BEA" w:rsidRDefault="007F3BEA" w:rsidP="008E2C2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zamienia procenty na ułamki i odwrotnie</w:t>
            </w:r>
          </w:p>
          <w:p w14:paraId="36918AA7" w14:textId="77777777" w:rsidR="00442D94" w:rsidRPr="00BF3108" w:rsidRDefault="00BD5E30" w:rsidP="008E2C2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BF3108">
              <w:t xml:space="preserve">oblicza procent </w:t>
            </w:r>
            <w:r w:rsidR="00F05262">
              <w:t xml:space="preserve">z </w:t>
            </w:r>
            <w:r w:rsidRPr="00BF3108">
              <w:t>danej liczby</w:t>
            </w:r>
            <w:r w:rsidR="00F05262">
              <w:t xml:space="preserve"> w prostych przypadkach</w:t>
            </w:r>
          </w:p>
          <w:p w14:paraId="0880F2ED" w14:textId="77777777" w:rsidR="00960153" w:rsidRPr="00960153" w:rsidRDefault="007F3BEA" w:rsidP="0096015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spacing w:val="-2"/>
              </w:rPr>
            </w:pPr>
            <w:r>
              <w:t>zna</w:t>
            </w:r>
            <w:r w:rsidR="00960153" w:rsidRPr="00960153">
              <w:t xml:space="preserve"> pojęcia</w:t>
            </w:r>
            <w:r w:rsidR="00960153" w:rsidRPr="00884488">
              <w:t>:</w:t>
            </w:r>
            <w:r w:rsidR="00960153" w:rsidRPr="00BF3108">
              <w:t xml:space="preserve"> </w:t>
            </w:r>
            <w:r w:rsidR="00960153" w:rsidRPr="00BF3108">
              <w:rPr>
                <w:i/>
              </w:rPr>
              <w:t>kwota/cena netto</w:t>
            </w:r>
            <w:r w:rsidR="00960153" w:rsidRPr="00884488">
              <w:t>,</w:t>
            </w:r>
            <w:r w:rsidR="00960153" w:rsidRPr="00BF3108">
              <w:t xml:space="preserve"> </w:t>
            </w:r>
            <w:r w:rsidR="00960153" w:rsidRPr="00BF3108">
              <w:rPr>
                <w:i/>
              </w:rPr>
              <w:t>kwota/cena brutto</w:t>
            </w:r>
            <w:r w:rsidR="00960153" w:rsidRPr="00BF3108">
              <w:t xml:space="preserve">, </w:t>
            </w:r>
            <w:r w:rsidR="00960153" w:rsidRPr="00960153">
              <w:rPr>
                <w:i/>
              </w:rPr>
              <w:t>podatek VAT</w:t>
            </w:r>
            <w:r w:rsidR="00960153" w:rsidRPr="00960153">
              <w:t xml:space="preserve"> </w:t>
            </w:r>
          </w:p>
          <w:p w14:paraId="55F421CC" w14:textId="77777777" w:rsidR="007F3BEA" w:rsidRPr="00795337" w:rsidRDefault="007F3BEA" w:rsidP="007F3BE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795337">
              <w:rPr>
                <w:bCs/>
              </w:rPr>
              <w:t>odczytuje informacje z faktury VAT</w:t>
            </w:r>
          </w:p>
          <w:p w14:paraId="11C175B0" w14:textId="77777777" w:rsidR="00442D94" w:rsidRPr="00BF3108" w:rsidRDefault="00442D94" w:rsidP="00BE0D5E">
            <w:pPr>
              <w:spacing w:line="259" w:lineRule="auto"/>
              <w:ind w:left="284" w:hanging="295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45CCADF7" w14:textId="77777777" w:rsidR="00442D94" w:rsidRPr="00960153" w:rsidRDefault="00442D94" w:rsidP="00BE0D5E">
            <w:pPr>
              <w:spacing w:line="259" w:lineRule="auto"/>
              <w:ind w:left="293" w:hanging="284"/>
              <w:rPr>
                <w:bCs/>
              </w:rPr>
            </w:pPr>
            <w:r w:rsidRPr="00960153">
              <w:rPr>
                <w:bCs/>
              </w:rPr>
              <w:t>Uczeń:</w:t>
            </w:r>
          </w:p>
          <w:p w14:paraId="583AAC14" w14:textId="77777777" w:rsidR="0098131A" w:rsidRDefault="0098131A" w:rsidP="00C721A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BF3108">
              <w:t xml:space="preserve">oblicza procent </w:t>
            </w:r>
            <w:r>
              <w:t xml:space="preserve">z </w:t>
            </w:r>
            <w:r w:rsidRPr="00BF3108">
              <w:t>danej liczby</w:t>
            </w:r>
          </w:p>
          <w:p w14:paraId="5DE862D1" w14:textId="77777777" w:rsidR="0098131A" w:rsidRPr="00795337" w:rsidRDefault="0098131A" w:rsidP="0098131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2B558A">
              <w:t>zmniejsza i zwiększa liczbę o dany procent</w:t>
            </w:r>
            <w:r w:rsidRPr="00795337">
              <w:t xml:space="preserve"> </w:t>
            </w:r>
          </w:p>
          <w:p w14:paraId="3723C6D1" w14:textId="77777777" w:rsidR="00442D94" w:rsidRPr="002B558A" w:rsidRDefault="00BD5E30" w:rsidP="00C721A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C04431">
              <w:t>oblicz</w:t>
            </w:r>
            <w:r w:rsidR="00C20997" w:rsidRPr="00C04431">
              <w:t>a,</w:t>
            </w:r>
            <w:r w:rsidRPr="00C04431">
              <w:t xml:space="preserve"> jakim procentem jednej liczby jest druga</w:t>
            </w:r>
            <w:r w:rsidR="00F05262">
              <w:t xml:space="preserve"> liczba</w:t>
            </w:r>
          </w:p>
          <w:p w14:paraId="728F0010" w14:textId="77777777" w:rsidR="00F05262" w:rsidRPr="00F05262" w:rsidRDefault="00F05262" w:rsidP="00F0526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2B558A">
              <w:rPr>
                <w:bCs/>
              </w:rPr>
              <w:t>wyznacza liczbę, gdy dany jest jej procent</w:t>
            </w:r>
            <w:r>
              <w:rPr>
                <w:bCs/>
              </w:rPr>
              <w:t xml:space="preserve"> w prostych przypadkach</w:t>
            </w:r>
          </w:p>
          <w:p w14:paraId="7302523B" w14:textId="77777777" w:rsidR="00C721A2" w:rsidRPr="00960153" w:rsidRDefault="00F05262" w:rsidP="00C721A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spacing w:val="-2"/>
              </w:rPr>
            </w:pPr>
            <w:r>
              <w:t>oblicza</w:t>
            </w:r>
            <w:r w:rsidR="0098131A">
              <w:t xml:space="preserve"> </w:t>
            </w:r>
            <w:r w:rsidR="00C721A2" w:rsidRPr="00BF3108">
              <w:rPr>
                <w:i/>
              </w:rPr>
              <w:t>kwot</w:t>
            </w:r>
            <w:r w:rsidR="0098131A">
              <w:rPr>
                <w:i/>
              </w:rPr>
              <w:t>ę</w:t>
            </w:r>
            <w:r w:rsidR="00C721A2" w:rsidRPr="00BF3108">
              <w:rPr>
                <w:i/>
              </w:rPr>
              <w:t>/cen</w:t>
            </w:r>
            <w:r w:rsidR="0098131A">
              <w:rPr>
                <w:i/>
              </w:rPr>
              <w:t>ę</w:t>
            </w:r>
            <w:r w:rsidR="00C721A2" w:rsidRPr="00BF3108">
              <w:rPr>
                <w:i/>
              </w:rPr>
              <w:t xml:space="preserve"> brutto</w:t>
            </w:r>
            <w:r w:rsidR="0098131A">
              <w:t xml:space="preserve"> lub</w:t>
            </w:r>
            <w:r w:rsidR="00C721A2" w:rsidRPr="00BF3108">
              <w:t xml:space="preserve"> </w:t>
            </w:r>
            <w:r w:rsidR="00C721A2" w:rsidRPr="00960153">
              <w:rPr>
                <w:i/>
              </w:rPr>
              <w:t>podatek VAT</w:t>
            </w:r>
            <w:r w:rsidR="00C721A2" w:rsidRPr="00960153">
              <w:t xml:space="preserve"> </w:t>
            </w:r>
            <w:r>
              <w:t xml:space="preserve">, gdy podana jest </w:t>
            </w:r>
            <w:r w:rsidRPr="001453D3">
              <w:rPr>
                <w:i/>
              </w:rPr>
              <w:t>kwota/cena netto</w:t>
            </w:r>
          </w:p>
          <w:p w14:paraId="3B199B58" w14:textId="77777777" w:rsidR="00C721A2" w:rsidRPr="00C04431" w:rsidRDefault="00C721A2" w:rsidP="00C721A2">
            <w:pPr>
              <w:pStyle w:val="NormalnyWeb"/>
              <w:spacing w:before="0" w:beforeAutospacing="0" w:after="0" w:line="259" w:lineRule="auto"/>
            </w:pPr>
          </w:p>
        </w:tc>
        <w:tc>
          <w:tcPr>
            <w:tcW w:w="3269" w:type="dxa"/>
            <w:shd w:val="clear" w:color="auto" w:fill="auto"/>
          </w:tcPr>
          <w:p w14:paraId="606946D3" w14:textId="77777777" w:rsidR="00442D94" w:rsidRPr="002B558A" w:rsidRDefault="00442D94" w:rsidP="00BE0D5E">
            <w:pPr>
              <w:spacing w:line="259" w:lineRule="auto"/>
              <w:ind w:left="301" w:hanging="283"/>
              <w:rPr>
                <w:bCs/>
              </w:rPr>
            </w:pPr>
            <w:r w:rsidRPr="002B558A">
              <w:rPr>
                <w:bCs/>
              </w:rPr>
              <w:t>Uczeń:</w:t>
            </w:r>
          </w:p>
          <w:p w14:paraId="41CEEDE9" w14:textId="77777777" w:rsidR="00442D94" w:rsidRPr="002B558A" w:rsidRDefault="00BD5E30" w:rsidP="00BD5E3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2B558A">
              <w:rPr>
                <w:bCs/>
              </w:rPr>
              <w:t>wyznacza liczbę, gdy dany jest jej procent</w:t>
            </w:r>
          </w:p>
          <w:p w14:paraId="3A89D4A5" w14:textId="77777777" w:rsidR="00F05262" w:rsidRPr="00FE60DA" w:rsidRDefault="00C721A2" w:rsidP="00BD5E3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9C5B19">
              <w:t xml:space="preserve">oblicza jedną z wielkości: </w:t>
            </w:r>
            <w:r w:rsidR="0098131A" w:rsidRPr="001453D3">
              <w:rPr>
                <w:i/>
              </w:rPr>
              <w:t>podat</w:t>
            </w:r>
            <w:r w:rsidR="0098131A">
              <w:rPr>
                <w:i/>
              </w:rPr>
              <w:t>ek</w:t>
            </w:r>
            <w:r w:rsidR="0098131A" w:rsidRPr="001453D3">
              <w:rPr>
                <w:i/>
              </w:rPr>
              <w:t xml:space="preserve"> </w:t>
            </w:r>
            <w:r w:rsidRPr="001453D3">
              <w:rPr>
                <w:i/>
              </w:rPr>
              <w:t>VAT, kwot</w:t>
            </w:r>
            <w:r w:rsidR="0098131A">
              <w:rPr>
                <w:i/>
              </w:rPr>
              <w:t>ę</w:t>
            </w:r>
            <w:r w:rsidRPr="001453D3">
              <w:rPr>
                <w:i/>
              </w:rPr>
              <w:t>/cen</w:t>
            </w:r>
            <w:r w:rsidR="0098131A">
              <w:rPr>
                <w:i/>
              </w:rPr>
              <w:t>ę</w:t>
            </w:r>
            <w:r w:rsidRPr="001453D3">
              <w:rPr>
                <w:i/>
              </w:rPr>
              <w:t xml:space="preserve"> netto, kwot</w:t>
            </w:r>
            <w:r w:rsidR="0098131A">
              <w:rPr>
                <w:i/>
              </w:rPr>
              <w:t>ę</w:t>
            </w:r>
            <w:r w:rsidRPr="001453D3">
              <w:rPr>
                <w:i/>
              </w:rPr>
              <w:t>/cen</w:t>
            </w:r>
            <w:r w:rsidR="0098131A">
              <w:rPr>
                <w:i/>
              </w:rPr>
              <w:t>ę</w:t>
            </w:r>
            <w:r w:rsidRPr="001453D3">
              <w:rPr>
                <w:i/>
              </w:rPr>
              <w:t xml:space="preserve"> brutto</w:t>
            </w:r>
            <w:r w:rsidRPr="009C5B19">
              <w:t xml:space="preserve"> w przypadku, gdy podane są dwie pozostałe</w:t>
            </w:r>
            <w:r w:rsidR="00F05262" w:rsidRPr="00AC5EAB">
              <w:t xml:space="preserve"> </w:t>
            </w:r>
          </w:p>
          <w:p w14:paraId="54AF7EFA" w14:textId="77777777" w:rsidR="00FE60DA" w:rsidRPr="00F05262" w:rsidRDefault="00FE60DA" w:rsidP="00BD5E3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>
              <w:t xml:space="preserve">zna pojęcia </w:t>
            </w:r>
            <w:r w:rsidRPr="001453D3">
              <w:rPr>
                <w:i/>
              </w:rPr>
              <w:t>procent składany, kapitalizacja odsetek</w:t>
            </w:r>
          </w:p>
          <w:p w14:paraId="6BA73022" w14:textId="77777777" w:rsidR="00C721A2" w:rsidRPr="004031DA" w:rsidRDefault="004031DA" w:rsidP="004031D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9C5B19">
              <w:rPr>
                <w:bCs/>
              </w:rPr>
              <w:t xml:space="preserve">stosuje obliczenia procentowe w </w:t>
            </w:r>
            <w:r w:rsidR="00D557D7">
              <w:rPr>
                <w:bCs/>
              </w:rPr>
              <w:t xml:space="preserve">prostych </w:t>
            </w:r>
            <w:r w:rsidRPr="009C5B19">
              <w:rPr>
                <w:bCs/>
              </w:rPr>
              <w:t>zadaniach praktycznych</w:t>
            </w:r>
            <w:r>
              <w:rPr>
                <w:bCs/>
              </w:rPr>
              <w:t xml:space="preserve">, </w:t>
            </w:r>
            <w:r>
              <w:t>np. do</w:t>
            </w:r>
            <w:r w:rsidR="00F05262" w:rsidRPr="00AC5EAB">
              <w:t xml:space="preserve"> obliczania kosztów kredytów</w:t>
            </w:r>
            <w:r w:rsidR="00D557D7">
              <w:t xml:space="preserve"> lub </w:t>
            </w:r>
            <w:r w:rsidR="00D557D7" w:rsidRPr="009C5B19">
              <w:t>zysków z lokat</w:t>
            </w:r>
          </w:p>
        </w:tc>
        <w:tc>
          <w:tcPr>
            <w:tcW w:w="3498" w:type="dxa"/>
            <w:shd w:val="clear" w:color="auto" w:fill="auto"/>
          </w:tcPr>
          <w:p w14:paraId="07EE7719" w14:textId="77777777" w:rsidR="00442D94" w:rsidRPr="009C5B19" w:rsidRDefault="00442D94" w:rsidP="00BE0D5E">
            <w:pPr>
              <w:spacing w:line="259" w:lineRule="auto"/>
              <w:ind w:left="309" w:hanging="309"/>
              <w:rPr>
                <w:bCs/>
              </w:rPr>
            </w:pPr>
            <w:r w:rsidRPr="009C5B19">
              <w:rPr>
                <w:bCs/>
              </w:rPr>
              <w:t>Uczeń:</w:t>
            </w:r>
          </w:p>
          <w:p w14:paraId="625BBF8A" w14:textId="77777777" w:rsidR="00BD5E30" w:rsidRPr="009C5B19" w:rsidRDefault="00BD5E30" w:rsidP="00C721A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9C5B19">
              <w:t>stosuje obliczenia procentowe i własności potęgowania do obliczania zysków z lokat zło</w:t>
            </w:r>
            <w:r w:rsidRPr="009C5B19">
              <w:rPr>
                <w:rFonts w:eastAsia="TimesNewRoman"/>
              </w:rPr>
              <w:t>ż</w:t>
            </w:r>
            <w:r w:rsidRPr="009C5B19">
              <w:t xml:space="preserve">onych na procent składany </w:t>
            </w:r>
            <w:r w:rsidR="001002B3">
              <w:t>i</w:t>
            </w:r>
            <w:r w:rsidR="00FE60DA">
              <w:t xml:space="preserve"> kapitalizacji odsetek w</w:t>
            </w:r>
            <w:r w:rsidRPr="009C5B19">
              <w:t xml:space="preserve"> okres</w:t>
            </w:r>
            <w:r w:rsidR="00FE60DA">
              <w:t>ach</w:t>
            </w:r>
            <w:r w:rsidRPr="009C5B19">
              <w:t xml:space="preserve"> krótszy</w:t>
            </w:r>
            <w:r w:rsidR="00FE60DA">
              <w:t>ch</w:t>
            </w:r>
            <w:r w:rsidRPr="009C5B19">
              <w:t xml:space="preserve"> ni</w:t>
            </w:r>
            <w:r w:rsidRPr="009C5B19">
              <w:rPr>
                <w:rFonts w:eastAsia="TimesNewRoman"/>
              </w:rPr>
              <w:t xml:space="preserve">ż </w:t>
            </w:r>
            <w:r w:rsidRPr="009C5B19">
              <w:t>rok</w:t>
            </w:r>
          </w:p>
          <w:p w14:paraId="74CFF994" w14:textId="77777777" w:rsidR="00BD5E30" w:rsidRPr="00D62BC0" w:rsidRDefault="00BD5E30" w:rsidP="00C721A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D62BC0">
              <w:t>analizuje różne oferty kredytowe i potrafi wybrać korzystniejszą z nich</w:t>
            </w:r>
          </w:p>
          <w:p w14:paraId="69A6AAE8" w14:textId="77777777" w:rsidR="00442D94" w:rsidRPr="00AC5EAB" w:rsidRDefault="00442D94" w:rsidP="001453D3">
            <w:pPr>
              <w:pStyle w:val="NormalnyWeb"/>
              <w:spacing w:before="0" w:beforeAutospacing="0" w:after="0" w:line="259" w:lineRule="auto"/>
              <w:ind w:left="301"/>
              <w:rPr>
                <w:b/>
                <w:bCs/>
              </w:rPr>
            </w:pPr>
          </w:p>
        </w:tc>
      </w:tr>
    </w:tbl>
    <w:p w14:paraId="682E51DF" w14:textId="77777777" w:rsidR="00370D52" w:rsidRPr="000B389A" w:rsidRDefault="00370D52" w:rsidP="000B389A">
      <w:pPr>
        <w:pStyle w:val="NormalnyWeb"/>
        <w:spacing w:before="120" w:beforeAutospacing="0" w:after="0" w:line="259" w:lineRule="auto"/>
        <w:rPr>
          <w:bCs/>
        </w:rPr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>
        <w:t xml:space="preserve"> </w:t>
      </w:r>
      <w:r w:rsidRPr="00EF2AFE">
        <w:t>przygotowuje i prezentuje prace projektowe z zastosowania</w:t>
      </w:r>
      <w:r>
        <w:t xml:space="preserve"> obliczeń procentowych w sytuacjach praktycznych</w:t>
      </w:r>
      <w:r w:rsidR="000B389A">
        <w:t>.</w:t>
      </w:r>
    </w:p>
    <w:p w14:paraId="3ECCF41A" w14:textId="77777777" w:rsidR="003F2D33" w:rsidRDefault="003F2D33" w:rsidP="00162AAD">
      <w:pPr>
        <w:pStyle w:val="NormalnyWeb"/>
        <w:spacing w:before="0" w:beforeAutospacing="0" w:after="120" w:line="259" w:lineRule="auto"/>
        <w:rPr>
          <w:b/>
          <w:bCs/>
        </w:rPr>
      </w:pPr>
    </w:p>
    <w:p w14:paraId="49D6A07C" w14:textId="52B9D92A" w:rsidR="0094754B" w:rsidRPr="00EF2AFE" w:rsidRDefault="00083873" w:rsidP="00083873">
      <w:pPr>
        <w:pStyle w:val="NormalnyWeb"/>
        <w:spacing w:before="0" w:beforeAutospacing="0" w:after="120" w:line="259" w:lineRule="auto"/>
        <w:ind w:left="-142"/>
        <w:rPr>
          <w:b/>
          <w:bCs/>
        </w:rPr>
      </w:pPr>
      <w:r w:rsidRPr="00EF2AFE">
        <w:rPr>
          <w:b/>
          <w:bCs/>
        </w:rPr>
        <w:t>IV. RÓWNANIA I NIERÓWNOŚCI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78"/>
        <w:gridCol w:w="3489"/>
      </w:tblGrid>
      <w:tr w:rsidR="009418AB" w:rsidRPr="00EF2AFE" w14:paraId="59A2B032" w14:textId="77777777" w:rsidTr="00162AAD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14:paraId="49D7800D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6B5845BE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34786DC1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0B1755F7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2]</w:t>
            </w:r>
          </w:p>
        </w:tc>
        <w:tc>
          <w:tcPr>
            <w:tcW w:w="3278" w:type="dxa"/>
            <w:shd w:val="clear" w:color="auto" w:fill="D9D9D9"/>
            <w:vAlign w:val="center"/>
          </w:tcPr>
          <w:p w14:paraId="194997D6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37529B93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3]</w:t>
            </w:r>
          </w:p>
        </w:tc>
        <w:tc>
          <w:tcPr>
            <w:tcW w:w="3489" w:type="dxa"/>
            <w:shd w:val="clear" w:color="auto" w:fill="D9D9D9"/>
            <w:vAlign w:val="center"/>
          </w:tcPr>
          <w:p w14:paraId="77271E08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32B80B9F" w14:textId="77777777" w:rsidR="0094754B" w:rsidRPr="00EF2AFE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4]</w:t>
            </w:r>
          </w:p>
        </w:tc>
      </w:tr>
      <w:tr w:rsidR="0094754B" w:rsidRPr="00EF2AFE" w14:paraId="4F7C1630" w14:textId="77777777" w:rsidTr="00162AAD">
        <w:trPr>
          <w:trHeight w:val="983"/>
        </w:trPr>
        <w:tc>
          <w:tcPr>
            <w:tcW w:w="3681" w:type="dxa"/>
            <w:shd w:val="clear" w:color="auto" w:fill="auto"/>
          </w:tcPr>
          <w:p w14:paraId="514E5B69" w14:textId="77777777" w:rsidR="0094754B" w:rsidRPr="00BF3108" w:rsidRDefault="0094754B" w:rsidP="00BE0D5E">
            <w:pPr>
              <w:pStyle w:val="NormalnyWeb"/>
              <w:spacing w:before="0" w:beforeAutospacing="0" w:after="0" w:line="259" w:lineRule="auto"/>
            </w:pPr>
            <w:r w:rsidRPr="00BF3108">
              <w:rPr>
                <w:bCs/>
              </w:rPr>
              <w:t>Uczeń:</w:t>
            </w:r>
          </w:p>
          <w:p w14:paraId="46159E8A" w14:textId="77777777" w:rsidR="004031DA" w:rsidRDefault="004031DA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</w:t>
            </w:r>
            <w:r w:rsidR="000B743F">
              <w:t>pojęcia:</w:t>
            </w:r>
            <w:r>
              <w:t xml:space="preserve"> </w:t>
            </w:r>
            <w:r w:rsidRPr="001453D3">
              <w:rPr>
                <w:i/>
              </w:rPr>
              <w:t xml:space="preserve">równania równoważnego, sprzecznego </w:t>
            </w:r>
            <w:r w:rsidRPr="0035421C">
              <w:t>i</w:t>
            </w:r>
            <w:r w:rsidRPr="001453D3">
              <w:rPr>
                <w:i/>
              </w:rPr>
              <w:t xml:space="preserve"> tożsamościowego</w:t>
            </w:r>
          </w:p>
          <w:p w14:paraId="466FF457" w14:textId="77777777" w:rsidR="00280872" w:rsidRDefault="00280872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t>sprawdza, czy dana liczba jest rozwi</w:t>
            </w:r>
            <w:r w:rsidRPr="001453D3">
              <w:rPr>
                <w:rFonts w:eastAsia="TimesNewRoman"/>
              </w:rPr>
              <w:t>ą</w:t>
            </w:r>
            <w:r w:rsidRPr="001453D3">
              <w:t>zaniem równania</w:t>
            </w:r>
          </w:p>
          <w:p w14:paraId="4FFD9023" w14:textId="77777777" w:rsidR="001B3E8A" w:rsidRPr="001453D3" w:rsidRDefault="001B3E8A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metodę równań równoważnych</w:t>
            </w:r>
          </w:p>
          <w:p w14:paraId="4D8F6315" w14:textId="77777777" w:rsidR="00280872" w:rsidRDefault="00280872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t>odczytuje z osi liczbowej współrzędną danego punktu</w:t>
            </w:r>
            <w:r w:rsidR="004031DA">
              <w:t xml:space="preserve"> </w:t>
            </w:r>
            <w:r w:rsidRPr="001453D3">
              <w:t xml:space="preserve">i odwrotnie – zaznacza punkt o danej współrzędnej na osi liczbowej </w:t>
            </w:r>
          </w:p>
          <w:p w14:paraId="10D90AB4" w14:textId="77777777" w:rsidR="00B676CD" w:rsidRPr="001453D3" w:rsidRDefault="00845CE9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zaznacza na osi liczbowej przedziały opisane symbolicznie lub za pomocą nierówności</w:t>
            </w:r>
          </w:p>
          <w:p w14:paraId="717C4858" w14:textId="77777777" w:rsidR="00280872" w:rsidRPr="001453D3" w:rsidRDefault="00B676CD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>
              <w:t>r</w:t>
            </w:r>
            <w:r w:rsidRPr="001453D3">
              <w:t>ozróżnia</w:t>
            </w:r>
            <w:r>
              <w:t xml:space="preserve"> </w:t>
            </w:r>
            <w:r w:rsidR="00280872" w:rsidRPr="001453D3">
              <w:t xml:space="preserve">pojęcia: </w:t>
            </w:r>
            <w:r w:rsidR="00280872" w:rsidRPr="001453D3">
              <w:rPr>
                <w:i/>
              </w:rPr>
              <w:t>przedział otwarty</w:t>
            </w:r>
            <w:r w:rsidR="00280872" w:rsidRPr="001453D3">
              <w:t xml:space="preserve">, </w:t>
            </w:r>
            <w:r w:rsidR="00280872" w:rsidRPr="001453D3">
              <w:rPr>
                <w:i/>
              </w:rPr>
              <w:t>domknięty</w:t>
            </w:r>
            <w:r w:rsidR="00280872" w:rsidRPr="001453D3">
              <w:t xml:space="preserve">, </w:t>
            </w:r>
            <w:r w:rsidR="00280872" w:rsidRPr="001453D3">
              <w:rPr>
                <w:i/>
              </w:rPr>
              <w:t>przedział lewostronnie</w:t>
            </w:r>
            <w:r w:rsidR="004031DA">
              <w:rPr>
                <w:i/>
              </w:rPr>
              <w:t>/</w:t>
            </w:r>
            <w:r w:rsidR="004031DA" w:rsidRPr="00D73A16">
              <w:rPr>
                <w:i/>
              </w:rPr>
              <w:t xml:space="preserve">prawostronnie </w:t>
            </w:r>
            <w:r w:rsidR="00280872" w:rsidRPr="001453D3">
              <w:rPr>
                <w:i/>
              </w:rPr>
              <w:t>domknięty</w:t>
            </w:r>
            <w:r>
              <w:rPr>
                <w:i/>
              </w:rPr>
              <w:t>,</w:t>
            </w:r>
            <w:r w:rsidR="00845CE9">
              <w:t xml:space="preserve"> </w:t>
            </w:r>
            <w:r w:rsidR="00280872" w:rsidRPr="001453D3">
              <w:rPr>
                <w:i/>
              </w:rPr>
              <w:t>przedział nieograniczony</w:t>
            </w:r>
          </w:p>
          <w:p w14:paraId="47F05792" w14:textId="26558A22" w:rsidR="001B3E8A" w:rsidRPr="00ED3EA3" w:rsidRDefault="00BE080F" w:rsidP="00BE080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color w:val="00B050"/>
              </w:rPr>
            </w:pPr>
            <w:r>
              <w:t>zna</w:t>
            </w:r>
            <w:r w:rsidR="001B3E8A">
              <w:t xml:space="preserve"> pojęcia</w:t>
            </w:r>
            <w:r w:rsidR="0035421C">
              <w:t>:</w:t>
            </w:r>
            <w:r w:rsidR="001B3E8A">
              <w:t xml:space="preserve"> </w:t>
            </w:r>
            <w:r w:rsidR="001B3E8A" w:rsidRPr="001453D3">
              <w:rPr>
                <w:i/>
              </w:rPr>
              <w:t xml:space="preserve">nierówność </w:t>
            </w:r>
            <w:r w:rsidR="001B3E8A" w:rsidRPr="0035421C">
              <w:rPr>
                <w:i/>
              </w:rPr>
              <w:t>ostra</w:t>
            </w:r>
            <w:r w:rsidR="0035421C">
              <w:t xml:space="preserve"> i </w:t>
            </w:r>
            <w:r w:rsidR="0035421C">
              <w:rPr>
                <w:i/>
              </w:rPr>
              <w:t xml:space="preserve">nierówność </w:t>
            </w:r>
            <w:r w:rsidR="001B3E8A" w:rsidRPr="0035421C">
              <w:rPr>
                <w:i/>
              </w:rPr>
              <w:t>nieostra</w:t>
            </w:r>
          </w:p>
        </w:tc>
        <w:tc>
          <w:tcPr>
            <w:tcW w:w="3544" w:type="dxa"/>
            <w:shd w:val="clear" w:color="auto" w:fill="auto"/>
          </w:tcPr>
          <w:p w14:paraId="6A5C62C3" w14:textId="77777777" w:rsidR="0094754B" w:rsidRPr="00BF3108" w:rsidRDefault="0094754B" w:rsidP="00BE0D5E">
            <w:pPr>
              <w:pStyle w:val="NormalnyWeb"/>
              <w:spacing w:before="0" w:beforeAutospacing="0" w:after="0" w:line="259" w:lineRule="auto"/>
              <w:ind w:left="293" w:hanging="293"/>
            </w:pPr>
            <w:r w:rsidRPr="00BF3108">
              <w:rPr>
                <w:bCs/>
              </w:rPr>
              <w:t>Uczeń:</w:t>
            </w:r>
          </w:p>
          <w:p w14:paraId="7545D42A" w14:textId="77777777" w:rsidR="004031DA" w:rsidRPr="00BD66A1" w:rsidRDefault="004031DA" w:rsidP="004031D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BD66A1">
              <w:rPr>
                <w:lang w:eastAsia="pl-PL"/>
              </w:rPr>
              <w:t>rozpoznaje równania sprzeczne i tożsamościowe oraz potrafi podać ich zbiór rozwiązań</w:t>
            </w:r>
          </w:p>
          <w:p w14:paraId="12E93CBB" w14:textId="77777777" w:rsidR="001D6A25" w:rsidRPr="001453D3" w:rsidRDefault="00280872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rPr>
                <w:lang w:eastAsia="pl-PL"/>
              </w:rPr>
              <w:t>stosuje przekształcenia równoważne do wyznaczenia rozwiązania równania</w:t>
            </w:r>
          </w:p>
          <w:p w14:paraId="18CB93F3" w14:textId="77777777" w:rsidR="00B676CD" w:rsidRPr="001453D3" w:rsidRDefault="00280872" w:rsidP="001453D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960153">
              <w:t xml:space="preserve">odczytuje i zapisuje symbolicznie </w:t>
            </w:r>
            <w:r w:rsidR="00845CE9">
              <w:t xml:space="preserve">lub nierównością </w:t>
            </w:r>
            <w:r w:rsidRPr="00960153">
              <w:t>przedział zaznaczony na osi liczbowej</w:t>
            </w:r>
          </w:p>
          <w:p w14:paraId="54F785BA" w14:textId="77777777" w:rsidR="004031DA" w:rsidRPr="001453D3" w:rsidRDefault="00B676CD" w:rsidP="00B676C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</w:t>
            </w:r>
            <w:r w:rsidR="00845CE9" w:rsidRPr="00E63527">
              <w:t>prawdza, czy dana liczba jest rozwi</w:t>
            </w:r>
            <w:r w:rsidR="00845CE9" w:rsidRPr="00E63527">
              <w:rPr>
                <w:rFonts w:eastAsia="TimesNewRoman"/>
              </w:rPr>
              <w:t>ą</w:t>
            </w:r>
            <w:r w:rsidR="00845CE9" w:rsidRPr="00E63527">
              <w:t>zaniem nierówności</w:t>
            </w:r>
          </w:p>
          <w:p w14:paraId="36D2101B" w14:textId="77777777" w:rsidR="001B3E8A" w:rsidRPr="00E34166" w:rsidRDefault="001B3E8A" w:rsidP="001B3E8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34166">
              <w:t>sprawdza, czy nierówności są równoważne</w:t>
            </w:r>
          </w:p>
          <w:p w14:paraId="33C0A5FD" w14:textId="77777777" w:rsidR="001B3E8A" w:rsidRPr="009D00A4" w:rsidRDefault="001B3E8A" w:rsidP="001B3E8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D00A4">
              <w:rPr>
                <w:lang w:eastAsia="pl-PL"/>
              </w:rPr>
              <w:t>stosuje przekształcenia równoważne do wyznaczenia rozwiązania</w:t>
            </w:r>
            <w:r w:rsidRPr="009D00A4">
              <w:t xml:space="preserve"> </w:t>
            </w:r>
            <w:r w:rsidR="0000306C">
              <w:t xml:space="preserve">prostych </w:t>
            </w:r>
            <w:r w:rsidRPr="009D00A4">
              <w:t>nierówno</w:t>
            </w:r>
            <w:r w:rsidRPr="009D00A4">
              <w:rPr>
                <w:rFonts w:eastAsia="TimesNewRoman"/>
              </w:rPr>
              <w:t>ś</w:t>
            </w:r>
            <w:r w:rsidRPr="009D00A4">
              <w:t>ci pierwszego stopnia z jedn</w:t>
            </w:r>
            <w:r w:rsidRPr="009D00A4">
              <w:rPr>
                <w:rFonts w:eastAsia="TimesNewRoman"/>
              </w:rPr>
              <w:t xml:space="preserve">ą </w:t>
            </w:r>
            <w:r w:rsidRPr="009D00A4">
              <w:t>niewiadom</w:t>
            </w:r>
            <w:r w:rsidRPr="009D00A4">
              <w:rPr>
                <w:rFonts w:eastAsia="TimesNewRoman"/>
              </w:rPr>
              <w:t>ą</w:t>
            </w:r>
          </w:p>
          <w:p w14:paraId="7B9C470F" w14:textId="36BCD1F5" w:rsidR="00280872" w:rsidRPr="002B558A" w:rsidRDefault="001D6A25" w:rsidP="00162AA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4556B0">
              <w:t>zapisuje zbiór rozwiązań nierówności w postaci przedziału</w:t>
            </w:r>
            <w:r w:rsidRPr="00E34166">
              <w:t xml:space="preserve"> </w:t>
            </w:r>
          </w:p>
        </w:tc>
        <w:tc>
          <w:tcPr>
            <w:tcW w:w="3278" w:type="dxa"/>
            <w:shd w:val="clear" w:color="auto" w:fill="auto"/>
          </w:tcPr>
          <w:p w14:paraId="355EFD77" w14:textId="77777777" w:rsidR="0094754B" w:rsidRPr="002B558A" w:rsidRDefault="0094754B" w:rsidP="00BE0D5E">
            <w:pPr>
              <w:pStyle w:val="NormalnyWeb"/>
              <w:spacing w:before="0" w:beforeAutospacing="0" w:after="0" w:line="259" w:lineRule="auto"/>
              <w:ind w:left="301" w:hanging="301"/>
            </w:pPr>
            <w:r w:rsidRPr="002B558A">
              <w:rPr>
                <w:bCs/>
              </w:rPr>
              <w:t>Uczeń:</w:t>
            </w:r>
          </w:p>
          <w:p w14:paraId="182E9CB8" w14:textId="77777777" w:rsidR="00280872" w:rsidRPr="001453D3" w:rsidRDefault="00280872" w:rsidP="00FC412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1453D3">
              <w:t xml:space="preserve">stosuje równania pierwszego stopnia z jedną niewiadomą </w:t>
            </w:r>
            <w:r w:rsidRPr="001453D3">
              <w:br/>
              <w:t xml:space="preserve">do rozwiązywania </w:t>
            </w:r>
            <w:r w:rsidR="00FC4127" w:rsidRPr="001453D3">
              <w:t xml:space="preserve">prostych </w:t>
            </w:r>
            <w:r w:rsidRPr="001453D3">
              <w:t xml:space="preserve">zadań </w:t>
            </w:r>
            <w:r w:rsidR="00FC4127" w:rsidRPr="001453D3">
              <w:t>tekstowych</w:t>
            </w:r>
          </w:p>
          <w:p w14:paraId="4F3EF431" w14:textId="77777777" w:rsidR="00280872" w:rsidRPr="001453D3" w:rsidRDefault="00280872" w:rsidP="0028087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rPr>
                <w:lang w:eastAsia="pl-PL"/>
              </w:rPr>
              <w:t>stosuje przekształcenia równoważne do wyznaczenia rozwiązania</w:t>
            </w:r>
            <w:r w:rsidRPr="001453D3">
              <w:t xml:space="preserve"> nierówno</w:t>
            </w:r>
            <w:r w:rsidRPr="001453D3">
              <w:rPr>
                <w:rFonts w:eastAsia="TimesNewRoman"/>
              </w:rPr>
              <w:t>ś</w:t>
            </w:r>
            <w:r w:rsidRPr="001453D3">
              <w:t>ci pierwszego stopnia z jedn</w:t>
            </w:r>
            <w:r w:rsidRPr="001453D3">
              <w:rPr>
                <w:rFonts w:eastAsia="TimesNewRoman"/>
              </w:rPr>
              <w:t xml:space="preserve">ą </w:t>
            </w:r>
            <w:r w:rsidRPr="001453D3">
              <w:t>niewiadom</w:t>
            </w:r>
            <w:r w:rsidRPr="001453D3">
              <w:rPr>
                <w:rFonts w:eastAsia="TimesNewRoman"/>
              </w:rPr>
              <w:t>ą</w:t>
            </w:r>
          </w:p>
          <w:p w14:paraId="3D2AE23A" w14:textId="77777777" w:rsidR="0000306C" w:rsidRPr="00BD4D3E" w:rsidRDefault="0000306C" w:rsidP="0000306C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BD4D3E">
              <w:rPr>
                <w:lang w:eastAsia="pl-PL"/>
              </w:rPr>
              <w:t>rozpoznaje nierówności sprzeczne i tożsamościowe oraz potrafi podać ich zbiór rozwiązań</w:t>
            </w:r>
          </w:p>
          <w:p w14:paraId="3135B086" w14:textId="77777777" w:rsidR="00BE0D5E" w:rsidRPr="00BF3108" w:rsidRDefault="00BE0D5E" w:rsidP="001453D3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  <w:tc>
          <w:tcPr>
            <w:tcW w:w="3489" w:type="dxa"/>
            <w:shd w:val="clear" w:color="auto" w:fill="auto"/>
          </w:tcPr>
          <w:p w14:paraId="73C1DC45" w14:textId="77777777" w:rsidR="0094754B" w:rsidRPr="00960153" w:rsidRDefault="0094754B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960153">
              <w:rPr>
                <w:bCs/>
              </w:rPr>
              <w:t>Uczeń:</w:t>
            </w:r>
          </w:p>
          <w:p w14:paraId="6F2C29DE" w14:textId="77777777" w:rsidR="00FC4127" w:rsidRPr="001453D3" w:rsidRDefault="00FC4127" w:rsidP="00FC412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1453D3">
              <w:t xml:space="preserve">stosuje równania </w:t>
            </w:r>
            <w:r w:rsidR="00845CE9">
              <w:t xml:space="preserve">oraz nierówności </w:t>
            </w:r>
            <w:r w:rsidRPr="001453D3">
              <w:t xml:space="preserve">pierwszego stopnia z jedną niewiadomą </w:t>
            </w:r>
            <w:r w:rsidRPr="001453D3">
              <w:br/>
              <w:t>do rozwiązywania zadań osadzonych w sytuacjach praktycznych</w:t>
            </w:r>
          </w:p>
          <w:p w14:paraId="0C4F0B95" w14:textId="77777777" w:rsidR="0094754B" w:rsidRPr="00BF3108" w:rsidRDefault="0094754B" w:rsidP="001453D3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</w:tr>
    </w:tbl>
    <w:p w14:paraId="190F4841" w14:textId="72CDBC36" w:rsidR="003F2D33" w:rsidRPr="006B1CF0" w:rsidRDefault="00250CBA" w:rsidP="000B743F">
      <w:pPr>
        <w:pStyle w:val="NormalnyWeb"/>
        <w:spacing w:before="120" w:beforeAutospacing="0" w:after="0" w:line="259" w:lineRule="auto"/>
        <w:rPr>
          <w:bCs/>
        </w:rPr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 w:rsidR="00845BB1">
        <w:rPr>
          <w:bCs/>
        </w:rPr>
        <w:t xml:space="preserve"> </w:t>
      </w:r>
      <w:r w:rsidR="006B1CF0" w:rsidRPr="006B1CF0">
        <w:rPr>
          <w:bCs/>
        </w:rPr>
        <w:t>rozwiązuje zadania o podwyższonym stopniu trudności</w:t>
      </w:r>
      <w:r w:rsidR="000B389A">
        <w:rPr>
          <w:bCs/>
        </w:rPr>
        <w:t>.</w:t>
      </w:r>
      <w:r w:rsidR="0008434B">
        <w:rPr>
          <w:bCs/>
        </w:rPr>
        <w:br/>
      </w:r>
    </w:p>
    <w:p w14:paraId="5CF134D4" w14:textId="32E94897" w:rsidR="00A30D47" w:rsidRPr="00EF2AFE" w:rsidRDefault="00083873" w:rsidP="00083873">
      <w:pPr>
        <w:pStyle w:val="NormalnyWeb"/>
        <w:spacing w:before="0" w:beforeAutospacing="0" w:after="120" w:line="259" w:lineRule="auto"/>
        <w:ind w:left="-142"/>
        <w:rPr>
          <w:b/>
          <w:bCs/>
        </w:rPr>
      </w:pPr>
      <w:r w:rsidRPr="00EF2AFE">
        <w:rPr>
          <w:b/>
          <w:bCs/>
        </w:rPr>
        <w:t>V. UKŁADY RÓWNAŃ LINIOWYCH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74"/>
        <w:gridCol w:w="3493"/>
      </w:tblGrid>
      <w:tr w:rsidR="009418AB" w:rsidRPr="00EF2AFE" w14:paraId="4F14308F" w14:textId="77777777" w:rsidTr="00162AAD">
        <w:trPr>
          <w:trHeight w:val="737"/>
        </w:trPr>
        <w:tc>
          <w:tcPr>
            <w:tcW w:w="3681" w:type="dxa"/>
            <w:shd w:val="clear" w:color="auto" w:fill="EDEDED"/>
            <w:vAlign w:val="center"/>
          </w:tcPr>
          <w:p w14:paraId="2C849ECE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76CD0CFD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EDEDED"/>
            <w:vAlign w:val="center"/>
          </w:tcPr>
          <w:p w14:paraId="3378430B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27B0BDA9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2]</w:t>
            </w:r>
          </w:p>
        </w:tc>
        <w:tc>
          <w:tcPr>
            <w:tcW w:w="3274" w:type="dxa"/>
            <w:shd w:val="clear" w:color="auto" w:fill="EDEDED"/>
            <w:vAlign w:val="center"/>
          </w:tcPr>
          <w:p w14:paraId="4268CCDE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49883DA2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3]</w:t>
            </w:r>
          </w:p>
        </w:tc>
        <w:tc>
          <w:tcPr>
            <w:tcW w:w="3493" w:type="dxa"/>
            <w:shd w:val="clear" w:color="auto" w:fill="EDEDED"/>
            <w:vAlign w:val="center"/>
          </w:tcPr>
          <w:p w14:paraId="0AB159A7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50C9216D" w14:textId="77777777" w:rsidR="00CD531D" w:rsidRPr="00EF2AFE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4]</w:t>
            </w:r>
          </w:p>
        </w:tc>
      </w:tr>
      <w:tr w:rsidR="00CD531D" w:rsidRPr="00EF2AFE" w14:paraId="383F5297" w14:textId="77777777" w:rsidTr="00162AAD">
        <w:tc>
          <w:tcPr>
            <w:tcW w:w="3681" w:type="dxa"/>
            <w:shd w:val="clear" w:color="auto" w:fill="auto"/>
          </w:tcPr>
          <w:p w14:paraId="5497AF3F" w14:textId="77777777" w:rsidR="00CD531D" w:rsidRPr="00BF3108" w:rsidRDefault="00CD531D" w:rsidP="00BE0D5E">
            <w:pPr>
              <w:pStyle w:val="NormalnyWeb"/>
              <w:spacing w:before="0" w:beforeAutospacing="0" w:after="0" w:line="259" w:lineRule="auto"/>
            </w:pPr>
            <w:r w:rsidRPr="00BF3108">
              <w:rPr>
                <w:bCs/>
              </w:rPr>
              <w:t>Uczeń:</w:t>
            </w:r>
          </w:p>
          <w:p w14:paraId="5A2AE0CC" w14:textId="77777777" w:rsidR="005700B7" w:rsidRDefault="00CF45B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pojęcie</w:t>
            </w:r>
            <w:r w:rsidR="005700B7">
              <w:t xml:space="preserve"> </w:t>
            </w:r>
            <w:r w:rsidR="005700B7" w:rsidRPr="001453D3">
              <w:rPr>
                <w:i/>
              </w:rPr>
              <w:t>układ</w:t>
            </w:r>
            <w:r>
              <w:rPr>
                <w:i/>
              </w:rPr>
              <w:t>u</w:t>
            </w:r>
            <w:r w:rsidR="005700B7" w:rsidRPr="001453D3">
              <w:rPr>
                <w:i/>
              </w:rPr>
              <w:t xml:space="preserve"> równań</w:t>
            </w:r>
            <w:r w:rsidR="005700B7">
              <w:rPr>
                <w:i/>
              </w:rPr>
              <w:t xml:space="preserve"> liniowych</w:t>
            </w:r>
            <w:r>
              <w:rPr>
                <w:i/>
              </w:rPr>
              <w:t xml:space="preserve"> z dwiema niewiadomymi</w:t>
            </w:r>
          </w:p>
          <w:p w14:paraId="39FED4F1" w14:textId="77777777" w:rsidR="005700B7" w:rsidRDefault="005700B7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rozróżnia metody rozwiązywania układów równań</w:t>
            </w:r>
          </w:p>
          <w:p w14:paraId="003BEB6F" w14:textId="77777777" w:rsidR="00D628DC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60153">
              <w:t>sprawdza, czy dana para liczb jest rozwi</w:t>
            </w:r>
            <w:r w:rsidRPr="00C04431">
              <w:rPr>
                <w:rFonts w:eastAsia="TimesNewRoman"/>
              </w:rPr>
              <w:t>ą</w:t>
            </w:r>
            <w:r w:rsidRPr="002B558A">
              <w:t>zaniem układu równań liniowych z dwiema niewiadomymi</w:t>
            </w:r>
          </w:p>
          <w:p w14:paraId="15C3B88D" w14:textId="77777777" w:rsidR="00CD531D" w:rsidRPr="00DD4757" w:rsidRDefault="005700B7" w:rsidP="001453D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>zna pojęci</w:t>
            </w:r>
            <w:r w:rsidR="004A3E0A">
              <w:t>a:</w:t>
            </w:r>
            <w:r>
              <w:t xml:space="preserve"> </w:t>
            </w:r>
            <w:r w:rsidRPr="001453D3">
              <w:rPr>
                <w:i/>
              </w:rPr>
              <w:t xml:space="preserve">układ </w:t>
            </w:r>
            <w:r w:rsidR="004A3E0A">
              <w:rPr>
                <w:i/>
              </w:rPr>
              <w:t xml:space="preserve">równań </w:t>
            </w:r>
            <w:r w:rsidRPr="001453D3">
              <w:rPr>
                <w:i/>
              </w:rPr>
              <w:t>oznaczony, nieoznaczony, sprzeczny</w:t>
            </w:r>
          </w:p>
        </w:tc>
        <w:tc>
          <w:tcPr>
            <w:tcW w:w="3544" w:type="dxa"/>
            <w:shd w:val="clear" w:color="auto" w:fill="auto"/>
          </w:tcPr>
          <w:p w14:paraId="108BA7AF" w14:textId="77777777" w:rsidR="00CD531D" w:rsidRPr="00795337" w:rsidRDefault="00CD531D" w:rsidP="00BE0D5E">
            <w:pPr>
              <w:pStyle w:val="NormalnyWeb"/>
              <w:spacing w:before="0" w:beforeAutospacing="0" w:after="0" w:line="259" w:lineRule="auto"/>
              <w:ind w:left="293" w:hanging="284"/>
            </w:pPr>
            <w:r w:rsidRPr="002B558A">
              <w:rPr>
                <w:bCs/>
              </w:rPr>
              <w:t>Uczeń:</w:t>
            </w:r>
          </w:p>
          <w:p w14:paraId="58AC97BB" w14:textId="77777777" w:rsidR="005700B7" w:rsidRPr="009C5B19" w:rsidRDefault="005700B7" w:rsidP="005700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określa, czy dany układ równań jest układem oznaczonym, nieoznaczonym czy sprzecznym</w:t>
            </w:r>
          </w:p>
          <w:p w14:paraId="7045C4F1" w14:textId="77777777" w:rsidR="00CD531D" w:rsidRPr="009C5B19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rozwiązuje układy równań metodą podstawiania</w:t>
            </w:r>
            <w:r w:rsidR="005700B7">
              <w:t xml:space="preserve"> lub przeciwnych współczynników w prostych przypadkach</w:t>
            </w:r>
          </w:p>
        </w:tc>
        <w:tc>
          <w:tcPr>
            <w:tcW w:w="3274" w:type="dxa"/>
            <w:shd w:val="clear" w:color="auto" w:fill="auto"/>
          </w:tcPr>
          <w:p w14:paraId="3FA14611" w14:textId="77777777" w:rsidR="006E651F" w:rsidRPr="009C5B19" w:rsidRDefault="00CD531D" w:rsidP="00BE0D5E">
            <w:pPr>
              <w:pStyle w:val="NormalnyWeb"/>
              <w:spacing w:before="0" w:beforeAutospacing="0" w:after="0" w:line="259" w:lineRule="auto"/>
              <w:ind w:left="301" w:hanging="283"/>
            </w:pPr>
            <w:r w:rsidRPr="009C5B19">
              <w:rPr>
                <w:bCs/>
              </w:rPr>
              <w:t>Uczeń:</w:t>
            </w:r>
          </w:p>
          <w:p w14:paraId="2909BF09" w14:textId="77777777" w:rsidR="00D628DC" w:rsidRPr="009C5B19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rozwiązuje układ</w:t>
            </w:r>
            <w:r w:rsidR="004A3E0A">
              <w:t>y</w:t>
            </w:r>
            <w:r w:rsidRPr="009C5B19">
              <w:t xml:space="preserve"> równań </w:t>
            </w:r>
            <w:r w:rsidR="005700B7">
              <w:t xml:space="preserve">metodą podstawiania lub </w:t>
            </w:r>
            <w:r w:rsidRPr="009C5B19">
              <w:t>metodą przeciwnych współczynników</w:t>
            </w:r>
          </w:p>
          <w:p w14:paraId="75F29355" w14:textId="77777777" w:rsidR="0008434B" w:rsidRPr="009C5B19" w:rsidRDefault="00BE080F" w:rsidP="000843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zapisuje</w:t>
            </w:r>
            <w:r w:rsidRPr="009C5B19">
              <w:t xml:space="preserve"> </w:t>
            </w:r>
            <w:r w:rsidR="0008434B" w:rsidRPr="009C5B19">
              <w:t xml:space="preserve">i rozwiązuje układy równań do prostych zadań tekstowych </w:t>
            </w:r>
          </w:p>
        </w:tc>
        <w:tc>
          <w:tcPr>
            <w:tcW w:w="3493" w:type="dxa"/>
            <w:shd w:val="clear" w:color="auto" w:fill="auto"/>
          </w:tcPr>
          <w:p w14:paraId="760B26A0" w14:textId="77777777" w:rsidR="00CD531D" w:rsidRPr="00EF2AFE" w:rsidRDefault="00CD531D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EF2AFE">
              <w:rPr>
                <w:bCs/>
              </w:rPr>
              <w:t>Uczeń:</w:t>
            </w:r>
          </w:p>
          <w:p w14:paraId="24D5C6FB" w14:textId="77777777" w:rsidR="00CD531D" w:rsidRPr="00960153" w:rsidRDefault="00BE080F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>zapisuje</w:t>
            </w:r>
            <w:r w:rsidRPr="00BF3108">
              <w:t xml:space="preserve"> </w:t>
            </w:r>
            <w:r w:rsidR="00D628DC" w:rsidRPr="00BF3108">
              <w:t>i rozwiązuje układy równań do zadań tekstowych osadzonych w sytuacjach praktycznych</w:t>
            </w:r>
          </w:p>
        </w:tc>
      </w:tr>
    </w:tbl>
    <w:p w14:paraId="0ED9D4A2" w14:textId="18F91C42" w:rsidR="003F2D33" w:rsidRPr="00083873" w:rsidRDefault="00370D52" w:rsidP="000B743F">
      <w:pPr>
        <w:pStyle w:val="NormalnyWeb"/>
        <w:spacing w:before="120" w:beforeAutospacing="0" w:after="0" w:line="259" w:lineRule="auto"/>
        <w:rPr>
          <w:bCs/>
        </w:rPr>
      </w:pPr>
      <w:r w:rsidRPr="00EF2AFE">
        <w:rPr>
          <w:b/>
          <w:bCs/>
        </w:rPr>
        <w:t xml:space="preserve">Ocenę celującą </w:t>
      </w:r>
      <w:r w:rsidR="001F311D">
        <w:rPr>
          <w:bCs/>
        </w:rPr>
        <w:t xml:space="preserve">otrzymuje uczeń, który </w:t>
      </w:r>
      <w:r w:rsidRPr="006B1CF0">
        <w:rPr>
          <w:bCs/>
        </w:rPr>
        <w:t>rozwiązuje zadania o podwyższonym stopniu trudności</w:t>
      </w:r>
      <w:r w:rsidR="000B389A">
        <w:rPr>
          <w:bCs/>
        </w:rPr>
        <w:t>.</w:t>
      </w:r>
    </w:p>
    <w:p w14:paraId="56F3D2E9" w14:textId="77777777" w:rsidR="00511419" w:rsidRPr="00EF2AFE" w:rsidRDefault="00511419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62EF1DB1" w14:textId="5A0EF1C3" w:rsidR="004B39C4" w:rsidRPr="00EF2AFE" w:rsidRDefault="00083873" w:rsidP="00083873">
      <w:pPr>
        <w:pStyle w:val="NormalnyWeb"/>
        <w:spacing w:before="0" w:beforeAutospacing="0" w:after="120" w:line="259" w:lineRule="auto"/>
        <w:ind w:left="-142"/>
        <w:rPr>
          <w:b/>
          <w:bCs/>
        </w:rPr>
      </w:pPr>
      <w:r w:rsidRPr="00EF2AFE">
        <w:rPr>
          <w:b/>
          <w:bCs/>
          <w:lang w:eastAsia="pl-PL"/>
        </w:rPr>
        <w:t>VI. FUNKCJE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686"/>
        <w:gridCol w:w="3402"/>
        <w:gridCol w:w="3365"/>
      </w:tblGrid>
      <w:tr w:rsidR="009418AB" w:rsidRPr="00EF2AFE" w14:paraId="75113731" w14:textId="77777777" w:rsidTr="00162AAD">
        <w:trPr>
          <w:trHeight w:val="737"/>
        </w:trPr>
        <w:tc>
          <w:tcPr>
            <w:tcW w:w="3539" w:type="dxa"/>
            <w:shd w:val="clear" w:color="auto" w:fill="D9D9D9"/>
            <w:vAlign w:val="center"/>
          </w:tcPr>
          <w:p w14:paraId="0A530278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2D92700A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65E0FD2E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035DCDD8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0AE7BCF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00D091B7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5C72C0F7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3961B95F" w14:textId="77777777" w:rsidR="00262A4B" w:rsidRPr="00EF2AFE" w:rsidRDefault="00262A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4]</w:t>
            </w:r>
          </w:p>
        </w:tc>
      </w:tr>
      <w:tr w:rsidR="00262A4B" w:rsidRPr="00EF2AFE" w14:paraId="78FB5166" w14:textId="77777777" w:rsidTr="00162AAD">
        <w:tc>
          <w:tcPr>
            <w:tcW w:w="3539" w:type="dxa"/>
            <w:shd w:val="clear" w:color="auto" w:fill="auto"/>
          </w:tcPr>
          <w:p w14:paraId="307F5028" w14:textId="77777777" w:rsidR="00262A4B" w:rsidRPr="00BF3108" w:rsidRDefault="00262A4B" w:rsidP="00BE0D5E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BF3108">
              <w:rPr>
                <w:bCs/>
              </w:rPr>
              <w:t>Uczeń:</w:t>
            </w:r>
          </w:p>
          <w:p w14:paraId="1F32E407" w14:textId="77777777" w:rsidR="00D628DC" w:rsidRPr="002B558A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 w:rsidRPr="00BF3108">
              <w:t xml:space="preserve">zna pojęcia: </w:t>
            </w:r>
            <w:r w:rsidRPr="00BF3108">
              <w:rPr>
                <w:i/>
              </w:rPr>
              <w:t>funkcja</w:t>
            </w:r>
            <w:r w:rsidRPr="00960153">
              <w:t xml:space="preserve">, </w:t>
            </w:r>
            <w:r w:rsidRPr="00960153">
              <w:rPr>
                <w:i/>
              </w:rPr>
              <w:t>argument</w:t>
            </w:r>
            <w:r w:rsidRPr="00960153">
              <w:t xml:space="preserve">, </w:t>
            </w:r>
            <w:r w:rsidRPr="00C04431">
              <w:rPr>
                <w:i/>
              </w:rPr>
              <w:t>dziedzina</w:t>
            </w:r>
            <w:r w:rsidRPr="002B558A">
              <w:t xml:space="preserve">, </w:t>
            </w:r>
            <w:r w:rsidRPr="002B558A">
              <w:rPr>
                <w:i/>
              </w:rPr>
              <w:t>wartość funkcji, miejsce zerowe</w:t>
            </w:r>
          </w:p>
          <w:p w14:paraId="7E629DAE" w14:textId="77777777" w:rsidR="00CF45B0" w:rsidRDefault="00D628DC" w:rsidP="00CF45B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B558A">
              <w:t>rozpoznaje wśród danych</w:t>
            </w:r>
            <w:r w:rsidR="001002B3">
              <w:t xml:space="preserve"> </w:t>
            </w:r>
            <w:r w:rsidRPr="002B558A">
              <w:t>przyporządkowań te, które opisują funkcje</w:t>
            </w:r>
            <w:r w:rsidR="00CF45B0" w:rsidRPr="009C5B19">
              <w:t xml:space="preserve"> </w:t>
            </w:r>
          </w:p>
          <w:p w14:paraId="284824CF" w14:textId="77777777" w:rsidR="00262A4B" w:rsidRPr="00795337" w:rsidRDefault="00CF45B0" w:rsidP="007413E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różne sposoby </w:t>
            </w:r>
            <w:r w:rsidRPr="009C5B19">
              <w:t>przedstawia</w:t>
            </w:r>
            <w:r>
              <w:t>nia</w:t>
            </w:r>
            <w:r w:rsidRPr="009C5B19">
              <w:t xml:space="preserve"> funkcj</w:t>
            </w:r>
            <w:r>
              <w:t>i: opis słowny, graf, tabela, wzór, wykres</w:t>
            </w:r>
          </w:p>
          <w:p w14:paraId="72B8D1C4" w14:textId="77777777" w:rsidR="000C3BBF" w:rsidRPr="009C5B19" w:rsidRDefault="000C3BBF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795337">
              <w:t xml:space="preserve">zaznacza </w:t>
            </w:r>
            <w:r w:rsidR="00CF45B0" w:rsidRPr="009C5B19">
              <w:t xml:space="preserve">punkty </w:t>
            </w:r>
            <w:r w:rsidRPr="00795337">
              <w:t>w układzie współrzędny</w:t>
            </w:r>
            <w:r w:rsidRPr="009C5B19">
              <w:t xml:space="preserve">ch na płaszczyźnie </w:t>
            </w:r>
          </w:p>
          <w:p w14:paraId="375451BA" w14:textId="77777777" w:rsidR="000C3BBF" w:rsidRDefault="000C3BBF" w:rsidP="000C3BB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odczytuje współrzędne danych punktów</w:t>
            </w:r>
          </w:p>
          <w:p w14:paraId="38D01A6C" w14:textId="77777777" w:rsidR="00CF45B0" w:rsidRPr="009C5B19" w:rsidRDefault="00CF45B0" w:rsidP="000C3BB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pojęcia: </w:t>
            </w:r>
            <w:r w:rsidRPr="001453D3">
              <w:rPr>
                <w:i/>
              </w:rPr>
              <w:t>funkcja stała, rosnąca, malejąca</w:t>
            </w:r>
          </w:p>
          <w:p w14:paraId="22927083" w14:textId="77777777" w:rsidR="000C3BBF" w:rsidRPr="009C5B19" w:rsidRDefault="000C3BBF" w:rsidP="00ED7C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686" w:type="dxa"/>
            <w:shd w:val="clear" w:color="auto" w:fill="auto"/>
          </w:tcPr>
          <w:p w14:paraId="66F30BCF" w14:textId="77777777" w:rsidR="00286BB0" w:rsidRDefault="00262A4B" w:rsidP="00AE369D">
            <w:pPr>
              <w:pStyle w:val="NormalnyWeb"/>
              <w:spacing w:before="0" w:beforeAutospacing="0" w:after="0" w:line="259" w:lineRule="auto"/>
            </w:pPr>
            <w:r w:rsidRPr="009C5B19">
              <w:rPr>
                <w:bCs/>
              </w:rPr>
              <w:t>Uczeń:</w:t>
            </w:r>
            <w:r w:rsidR="00180963" w:rsidRPr="007F3BEA">
              <w:t xml:space="preserve"> </w:t>
            </w:r>
          </w:p>
          <w:p w14:paraId="1518E336" w14:textId="77777777" w:rsidR="00180963" w:rsidRPr="00F05262" w:rsidRDefault="00180963" w:rsidP="0018096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rysuje </w:t>
            </w:r>
            <w:r w:rsidRPr="007F3BEA">
              <w:t>wykres funkcj</w:t>
            </w:r>
            <w:r>
              <w:t>i</w:t>
            </w:r>
            <w:r w:rsidRPr="007F3BEA">
              <w:t xml:space="preserve"> liczbow</w:t>
            </w:r>
            <w:r>
              <w:t>ej</w:t>
            </w:r>
            <w:r w:rsidRPr="007F3BEA">
              <w:t xml:space="preserve"> określon</w:t>
            </w:r>
            <w:r>
              <w:t>ej</w:t>
            </w:r>
            <w:r w:rsidRPr="007F3BEA">
              <w:t xml:space="preserve"> </w:t>
            </w:r>
            <w:r>
              <w:t>prostym wzorem</w:t>
            </w:r>
          </w:p>
          <w:p w14:paraId="76D14E61" w14:textId="77777777" w:rsidR="00180963" w:rsidRDefault="00180963" w:rsidP="0018096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 xml:space="preserve">oblicza ze wzoru wartość funkcji dla danego argumentu </w:t>
            </w:r>
          </w:p>
          <w:p w14:paraId="56B8CF2E" w14:textId="77777777" w:rsidR="00D628DC" w:rsidRPr="009C5B19" w:rsidRDefault="00286BB0" w:rsidP="001002B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F05262">
              <w:t>odczytuje z wykresu dziedzinę, zbiór wartości, miejsca zerowe</w:t>
            </w:r>
            <w:r w:rsidR="00CF45B0">
              <w:t>,</w:t>
            </w:r>
            <w:r w:rsidR="00DD480E" w:rsidRPr="00BF3108">
              <w:t xml:space="preserve"> argumenty, dla których fun</w:t>
            </w:r>
            <w:r w:rsidR="00DD480E" w:rsidRPr="00960153">
              <w:t>kcja</w:t>
            </w:r>
            <w:r w:rsidR="00DD480E" w:rsidRPr="00DB3605">
              <w:t xml:space="preserve"> przyjmuje daną wartość</w:t>
            </w:r>
            <w:r w:rsidR="00CF45B0" w:rsidRPr="00BF3108">
              <w:t xml:space="preserve"> oraz argumenty, dla których funkcja przyjmuje w danym przedziale wartość największą lub najmniejszą</w:t>
            </w:r>
          </w:p>
          <w:p w14:paraId="0AF0FFF1" w14:textId="77777777" w:rsidR="00D628DC" w:rsidRPr="009C5B19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wskazuje wśród podanych wykresów funkcji wykresy funkcji monotonicznych (rosnącej, malejącej, stałej)</w:t>
            </w:r>
          </w:p>
          <w:p w14:paraId="5A976710" w14:textId="1C33D1D9" w:rsidR="00D628DC" w:rsidRPr="0098131A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rPr>
                <w:bCs/>
              </w:rPr>
              <w:t xml:space="preserve">na podstawie wykresu funkcji </w:t>
            </w:r>
            <w:r w:rsidR="00162AAD">
              <w:rPr>
                <w:bCs/>
              </w:rPr>
              <w:br/>
            </w:r>
            <w:r w:rsidR="00ED7C26" w:rsidRPr="00AE369D">
              <w:rPr>
                <w:i/>
              </w:rPr>
              <w:t>y = f(x)</w:t>
            </w:r>
            <w:r w:rsidR="00ED7C26">
              <w:t xml:space="preserve"> </w:t>
            </w:r>
            <w:r w:rsidRPr="0098131A">
              <w:t>rysuje wykresy funkcji:</w:t>
            </w:r>
            <w:r w:rsidRPr="0098131A">
              <w:rPr>
                <w:spacing w:val="-8"/>
              </w:rPr>
              <w:t xml:space="preserve"> </w:t>
            </w:r>
            <w:r w:rsidR="00ED7C26" w:rsidRPr="00AE369D">
              <w:rPr>
                <w:i/>
              </w:rPr>
              <w:t>y = f(x)</w:t>
            </w:r>
            <w:r w:rsidR="00ED7C26">
              <w:t xml:space="preserve"> </w:t>
            </w:r>
            <w:r w:rsidR="00ED7C26" w:rsidRPr="00AE369D">
              <w:rPr>
                <w:i/>
              </w:rPr>
              <w:t>+ q</w:t>
            </w:r>
            <w:r w:rsidR="00ED7C26" w:rsidRPr="0098131A">
              <w:rPr>
                <w:bCs/>
                <w:lang w:eastAsia="pl-PL"/>
              </w:rPr>
              <w:t xml:space="preserve"> </w:t>
            </w:r>
            <w:r w:rsidRPr="0098131A">
              <w:rPr>
                <w:bCs/>
                <w:lang w:eastAsia="pl-PL"/>
              </w:rPr>
              <w:t xml:space="preserve"> dla </w:t>
            </w:r>
            <w:r w:rsidR="00ED7C26" w:rsidRPr="00AE369D">
              <w:rPr>
                <w:i/>
              </w:rPr>
              <w:t xml:space="preserve"> q</w:t>
            </w:r>
            <w:r w:rsidR="007E6EC1">
              <w:rPr>
                <w:i/>
              </w:rPr>
              <w:t xml:space="preserve"> </w:t>
            </w:r>
            <w:r w:rsidR="00ED7C26">
              <w:rPr>
                <w:bCs/>
                <w:lang w:eastAsia="pl-PL"/>
              </w:rPr>
              <w:sym w:font="Symbol" w:char="F03E"/>
            </w:r>
            <w:r w:rsidR="007E6EC1">
              <w:rPr>
                <w:bCs/>
                <w:lang w:eastAsia="pl-PL"/>
              </w:rPr>
              <w:t xml:space="preserve"> </w:t>
            </w:r>
            <w:r w:rsidR="00ED7C26">
              <w:rPr>
                <w:bCs/>
                <w:lang w:eastAsia="pl-PL"/>
              </w:rPr>
              <w:t>0</w:t>
            </w:r>
            <w:r w:rsidRPr="0098131A">
              <w:rPr>
                <w:bCs/>
                <w:lang w:eastAsia="pl-PL"/>
              </w:rPr>
              <w:t xml:space="preserve"> oraz </w:t>
            </w:r>
            <w:r w:rsidR="00ED7C26" w:rsidRPr="00AE369D">
              <w:rPr>
                <w:i/>
              </w:rPr>
              <w:t>q</w:t>
            </w:r>
            <w:r w:rsidR="007E6EC1">
              <w:rPr>
                <w:i/>
              </w:rPr>
              <w:t xml:space="preserve"> </w:t>
            </w:r>
            <w:r w:rsidR="00ED7C26">
              <w:rPr>
                <w:bCs/>
                <w:lang w:eastAsia="pl-PL"/>
              </w:rPr>
              <w:sym w:font="Symbol" w:char="F03C"/>
            </w:r>
            <w:r w:rsidR="007E6EC1">
              <w:rPr>
                <w:bCs/>
                <w:lang w:eastAsia="pl-PL"/>
              </w:rPr>
              <w:t xml:space="preserve"> </w:t>
            </w:r>
            <w:r w:rsidR="00ED7C26">
              <w:rPr>
                <w:bCs/>
                <w:lang w:eastAsia="pl-PL"/>
              </w:rPr>
              <w:t>0</w:t>
            </w:r>
          </w:p>
          <w:p w14:paraId="7D59B896" w14:textId="77777777" w:rsidR="00D628DC" w:rsidRPr="0098131A" w:rsidRDefault="00D628DC" w:rsidP="000C3BBF">
            <w:pPr>
              <w:pStyle w:val="NormalnyWeb"/>
              <w:spacing w:before="0" w:beforeAutospacing="0" w:after="0" w:line="259" w:lineRule="auto"/>
            </w:pPr>
          </w:p>
        </w:tc>
        <w:tc>
          <w:tcPr>
            <w:tcW w:w="3402" w:type="dxa"/>
            <w:shd w:val="clear" w:color="auto" w:fill="auto"/>
          </w:tcPr>
          <w:p w14:paraId="760B4248" w14:textId="77777777" w:rsidR="00D628DC" w:rsidRPr="006B4F2A" w:rsidRDefault="00262A4B" w:rsidP="000C3BBF">
            <w:pPr>
              <w:pStyle w:val="NormalnyWeb"/>
              <w:spacing w:before="0" w:beforeAutospacing="0" w:after="0" w:line="259" w:lineRule="auto"/>
              <w:ind w:left="301" w:hanging="301"/>
            </w:pPr>
            <w:r w:rsidRPr="006B4F2A">
              <w:rPr>
                <w:bCs/>
              </w:rPr>
              <w:t>Uczeń:</w:t>
            </w:r>
          </w:p>
          <w:p w14:paraId="28FAC4A9" w14:textId="77777777" w:rsidR="00D628DC" w:rsidRPr="00F05262" w:rsidRDefault="00180963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rysuje </w:t>
            </w:r>
            <w:r w:rsidR="00D628DC" w:rsidRPr="007F3BEA">
              <w:t>wykres funkcj</w:t>
            </w:r>
            <w:r>
              <w:t>i</w:t>
            </w:r>
            <w:r w:rsidR="00D628DC" w:rsidRPr="007F3BEA">
              <w:t xml:space="preserve"> </w:t>
            </w:r>
            <w:r w:rsidRPr="007F3BEA">
              <w:t>liczbow</w:t>
            </w:r>
            <w:r>
              <w:t>ej</w:t>
            </w:r>
            <w:r w:rsidRPr="007F3BEA">
              <w:t xml:space="preserve"> określon</w:t>
            </w:r>
            <w:r>
              <w:t>ej</w:t>
            </w:r>
            <w:r w:rsidRPr="007F3BEA">
              <w:t xml:space="preserve"> </w:t>
            </w:r>
            <w:r>
              <w:t>wzorem</w:t>
            </w:r>
          </w:p>
          <w:p w14:paraId="37574EA7" w14:textId="77777777" w:rsidR="00D628DC" w:rsidRPr="00BF3108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F05262">
              <w:t>odczytuje z wykresu</w:t>
            </w:r>
            <w:r w:rsidR="00CF45B0">
              <w:t xml:space="preserve"> przedziały, dla których funkcja przyjmuje wartości dodatnie lub ujemne</w:t>
            </w:r>
            <w:r w:rsidR="00BE080F">
              <w:t>, mniejsze</w:t>
            </w:r>
            <w:r w:rsidR="0035421C">
              <w:t xml:space="preserve"> lub </w:t>
            </w:r>
            <w:r w:rsidR="00BE080F">
              <w:t>większe od podanej wartości</w:t>
            </w:r>
          </w:p>
          <w:p w14:paraId="2B712C8B" w14:textId="77777777" w:rsidR="00CF45B0" w:rsidRPr="0098131A" w:rsidRDefault="00CF45B0" w:rsidP="00CF45B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>na podstawie wykresu funkcji określa przedziały monotoniczności</w:t>
            </w:r>
          </w:p>
          <w:p w14:paraId="2FC69C1A" w14:textId="77777777" w:rsidR="001002B3" w:rsidRPr="0098131A" w:rsidRDefault="001002B3" w:rsidP="00162AA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>stosuje własności funkcji monotonicznej do porównywania jej wartości dla danych argumentów</w:t>
            </w:r>
          </w:p>
          <w:p w14:paraId="715F4F7C" w14:textId="77777777" w:rsidR="00D628DC" w:rsidRPr="0098131A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BF3108">
              <w:rPr>
                <w:bCs/>
              </w:rPr>
              <w:t xml:space="preserve">na podstawie wykresu funkcji </w:t>
            </w:r>
            <w:r w:rsidR="00ED7C26" w:rsidRPr="00AE369D">
              <w:rPr>
                <w:i/>
              </w:rPr>
              <w:t>y = f(x)</w:t>
            </w:r>
            <w:r w:rsidR="00ED7C26">
              <w:t xml:space="preserve"> </w:t>
            </w:r>
            <w:r w:rsidRPr="0098131A">
              <w:t>rysuje wykresy funkcji:</w:t>
            </w:r>
            <w:r w:rsidRPr="0098131A">
              <w:rPr>
                <w:spacing w:val="-8"/>
              </w:rPr>
              <w:t xml:space="preserve"> </w:t>
            </w:r>
            <w:r w:rsidR="00ED7C26" w:rsidRPr="00AE369D">
              <w:rPr>
                <w:i/>
              </w:rPr>
              <w:t xml:space="preserve">y = f(x – p) </w:t>
            </w:r>
            <w:r w:rsidRPr="0098131A">
              <w:rPr>
                <w:bCs/>
              </w:rPr>
              <w:t>dla</w:t>
            </w:r>
            <w:r w:rsidRPr="0098131A">
              <w:rPr>
                <w:bCs/>
                <w:lang w:eastAsia="pl-PL"/>
              </w:rPr>
              <w:t xml:space="preserve"> </w:t>
            </w:r>
            <w:r w:rsidR="001C7163">
              <w:rPr>
                <w:i/>
              </w:rPr>
              <w:t>p</w:t>
            </w:r>
            <w:r w:rsidR="007E6EC1">
              <w:rPr>
                <w:i/>
              </w:rPr>
              <w:t xml:space="preserve"> </w:t>
            </w:r>
            <w:r w:rsidR="001C7163">
              <w:rPr>
                <w:bCs/>
                <w:lang w:eastAsia="pl-PL"/>
              </w:rPr>
              <w:sym w:font="Symbol" w:char="F03E"/>
            </w:r>
            <w:r w:rsidR="007E6EC1">
              <w:rPr>
                <w:bCs/>
                <w:lang w:eastAsia="pl-PL"/>
              </w:rPr>
              <w:t xml:space="preserve"> </w:t>
            </w:r>
            <w:r w:rsidR="001C7163">
              <w:rPr>
                <w:bCs/>
                <w:lang w:eastAsia="pl-PL"/>
              </w:rPr>
              <w:t>0</w:t>
            </w:r>
            <w:r w:rsidR="001C7163" w:rsidRPr="0098131A">
              <w:rPr>
                <w:bCs/>
                <w:lang w:eastAsia="pl-PL"/>
              </w:rPr>
              <w:t xml:space="preserve"> oraz </w:t>
            </w:r>
            <w:r w:rsidR="001C7163">
              <w:rPr>
                <w:i/>
              </w:rPr>
              <w:t>p</w:t>
            </w:r>
            <w:r w:rsidR="007E6EC1">
              <w:rPr>
                <w:i/>
              </w:rPr>
              <w:t xml:space="preserve"> </w:t>
            </w:r>
            <w:r w:rsidR="001C7163">
              <w:rPr>
                <w:bCs/>
                <w:lang w:eastAsia="pl-PL"/>
              </w:rPr>
              <w:sym w:font="Symbol" w:char="F03C"/>
            </w:r>
            <w:r w:rsidR="007E6EC1">
              <w:rPr>
                <w:bCs/>
                <w:lang w:eastAsia="pl-PL"/>
              </w:rPr>
              <w:t xml:space="preserve"> </w:t>
            </w:r>
            <w:r w:rsidR="001C7163">
              <w:rPr>
                <w:bCs/>
                <w:lang w:eastAsia="pl-PL"/>
              </w:rPr>
              <w:t>0</w:t>
            </w:r>
          </w:p>
          <w:p w14:paraId="7079312B" w14:textId="77777777" w:rsidR="00D628DC" w:rsidRPr="001C7163" w:rsidRDefault="00D628DC" w:rsidP="00ED7C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>rozpoznaje</w:t>
            </w:r>
            <w:r w:rsidRPr="0098131A">
              <w:rPr>
                <w:bCs/>
                <w:lang w:eastAsia="pl-PL"/>
              </w:rPr>
              <w:t xml:space="preserve"> zależność funkcyjną w ćwiczeniach osadzonych w kontekście praktycznym </w:t>
            </w:r>
          </w:p>
        </w:tc>
        <w:tc>
          <w:tcPr>
            <w:tcW w:w="3365" w:type="dxa"/>
            <w:shd w:val="clear" w:color="auto" w:fill="auto"/>
          </w:tcPr>
          <w:p w14:paraId="746038D4" w14:textId="77777777" w:rsidR="00262A4B" w:rsidRPr="0098131A" w:rsidRDefault="00262A4B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98131A">
              <w:rPr>
                <w:bCs/>
              </w:rPr>
              <w:t>Uczeń:</w:t>
            </w:r>
          </w:p>
          <w:p w14:paraId="2A7100BF" w14:textId="77777777" w:rsidR="00F71EB1" w:rsidRPr="0098131A" w:rsidRDefault="00F71EB1" w:rsidP="00F71EB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 xml:space="preserve">przedstawia za pomocą wykresu funkcję liczbową określoną </w:t>
            </w:r>
            <w:r w:rsidR="009574D3">
              <w:t>różnymi wzorami na różnych przedziałach</w:t>
            </w:r>
          </w:p>
          <w:p w14:paraId="4C36703C" w14:textId="77777777" w:rsidR="00D628DC" w:rsidRPr="0098131A" w:rsidRDefault="00D628DC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  <w:lang w:eastAsia="pl-PL"/>
              </w:rPr>
            </w:pPr>
            <w:r w:rsidRPr="0098131A">
              <w:rPr>
                <w:bCs/>
                <w:lang w:eastAsia="pl-PL"/>
              </w:rPr>
              <w:t xml:space="preserve">rozwiązuje zadania </w:t>
            </w:r>
            <w:r w:rsidR="00511419">
              <w:rPr>
                <w:bCs/>
                <w:lang w:eastAsia="pl-PL"/>
              </w:rPr>
              <w:t xml:space="preserve">tekstowe </w:t>
            </w:r>
            <w:r w:rsidRPr="0098131A">
              <w:rPr>
                <w:bCs/>
                <w:lang w:eastAsia="pl-PL"/>
              </w:rPr>
              <w:t>z wykorzystaniem funkcji przedstawionych w różnych postaciach, np. wykresu, wzoru</w:t>
            </w:r>
          </w:p>
          <w:p w14:paraId="5F7C8742" w14:textId="77777777" w:rsidR="001908CA" w:rsidRDefault="00D628DC" w:rsidP="001908C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rPr>
                <w:bCs/>
                <w:lang w:eastAsia="pl-PL"/>
              </w:rPr>
              <w:t xml:space="preserve">przedstawia zależności </w:t>
            </w:r>
            <w:r w:rsidR="004D7585" w:rsidRPr="00AE369D">
              <w:rPr>
                <w:bCs/>
                <w:lang w:eastAsia="pl-PL"/>
              </w:rPr>
              <w:t xml:space="preserve">funkcyjne </w:t>
            </w:r>
            <w:r w:rsidRPr="00BF3108">
              <w:rPr>
                <w:bCs/>
                <w:lang w:eastAsia="pl-PL"/>
              </w:rPr>
              <w:t>opisane w zadaniach tekstowych w postaci wzoru lub wykresu</w:t>
            </w:r>
            <w:r w:rsidR="001908CA" w:rsidRPr="00EF2AFE">
              <w:t xml:space="preserve"> </w:t>
            </w:r>
          </w:p>
          <w:p w14:paraId="475DEA88" w14:textId="77777777" w:rsidR="00D628DC" w:rsidRPr="00BF3108" w:rsidRDefault="001908CA" w:rsidP="00DD475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stosuje monotoniczność </w:t>
            </w:r>
            <w:r>
              <w:t xml:space="preserve">funkcji w zadaniach osadzonych </w:t>
            </w:r>
            <w:r w:rsidRPr="00EF2AFE">
              <w:t>w sytuacjach praktycznych</w:t>
            </w:r>
          </w:p>
        </w:tc>
      </w:tr>
    </w:tbl>
    <w:p w14:paraId="5C6EA8C5" w14:textId="77777777" w:rsidR="00250CBA" w:rsidRPr="00EF2AFE" w:rsidRDefault="00250CBA" w:rsidP="00C24EAC">
      <w:pPr>
        <w:pStyle w:val="NormalnyWeb"/>
        <w:spacing w:before="120" w:beforeAutospacing="0" w:after="0" w:line="259" w:lineRule="auto"/>
        <w:ind w:hanging="142"/>
        <w:rPr>
          <w:bCs/>
        </w:rPr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który:</w:t>
      </w:r>
    </w:p>
    <w:p w14:paraId="1C4D6B01" w14:textId="65EA7F89" w:rsidR="001E4A1A" w:rsidRDefault="001E4A1A" w:rsidP="00184A6F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>
        <w:t xml:space="preserve">na podstawie wykresu funkcji </w:t>
      </w:r>
      <w:r w:rsidRPr="00AE369D">
        <w:rPr>
          <w:i/>
        </w:rPr>
        <w:t>y = f(x)</w:t>
      </w:r>
      <w:r>
        <w:t xml:space="preserve"> rysuje</w:t>
      </w:r>
      <w:r w:rsidR="00286BB0">
        <w:t xml:space="preserve"> wykres funkcji będącej złożeniem</w:t>
      </w:r>
      <w:r>
        <w:t xml:space="preserve"> </w:t>
      </w:r>
      <w:r w:rsidR="00286BB0">
        <w:t>dwóch przesunięć</w:t>
      </w:r>
      <w:r w:rsidR="007413E4">
        <w:t xml:space="preserve">: </w:t>
      </w:r>
      <w:r w:rsidR="00286BB0" w:rsidRPr="00AE369D">
        <w:rPr>
          <w:i/>
        </w:rPr>
        <w:t>y = f(x – p) + q</w:t>
      </w:r>
      <w:r w:rsidR="00AF5676">
        <w:t>;</w:t>
      </w:r>
    </w:p>
    <w:p w14:paraId="610ECC3E" w14:textId="0A5DA53A" w:rsidR="00C24EAC" w:rsidRDefault="00184A6F" w:rsidP="00C24EAC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 w:rsidRPr="00EF2AFE">
        <w:t>przygotowuje i prezentuje prace projektowe z zastosowania</w:t>
      </w:r>
      <w:r>
        <w:t xml:space="preserve"> funkcji w sytuacjach praktycznych</w:t>
      </w:r>
      <w:r w:rsidR="000B389A">
        <w:t>.</w:t>
      </w:r>
    </w:p>
    <w:p w14:paraId="45985E50" w14:textId="61E59CB5" w:rsidR="00083873" w:rsidRDefault="00083873" w:rsidP="00083873">
      <w:pPr>
        <w:pStyle w:val="NormalnyWeb"/>
        <w:spacing w:before="0" w:beforeAutospacing="0" w:after="0" w:line="259" w:lineRule="auto"/>
      </w:pPr>
    </w:p>
    <w:p w14:paraId="40B9B088" w14:textId="77777777" w:rsidR="00162AAD" w:rsidRDefault="00162AAD" w:rsidP="00083873">
      <w:pPr>
        <w:pStyle w:val="NormalnyWeb"/>
        <w:spacing w:before="0" w:beforeAutospacing="0" w:after="0" w:line="259" w:lineRule="auto"/>
      </w:pPr>
    </w:p>
    <w:p w14:paraId="0FBE6049" w14:textId="673A7900" w:rsidR="003313B0" w:rsidRPr="00C24EAC" w:rsidRDefault="00083873" w:rsidP="000B389A">
      <w:pPr>
        <w:pStyle w:val="NormalnyWeb"/>
        <w:spacing w:before="0" w:beforeAutospacing="0" w:after="120" w:line="259" w:lineRule="auto"/>
        <w:ind w:left="-11"/>
      </w:pPr>
      <w:r w:rsidRPr="00C24EAC">
        <w:rPr>
          <w:rFonts w:eastAsia="Times New Roman"/>
          <w:b/>
          <w:bCs/>
          <w:lang w:eastAsia="pl-PL"/>
        </w:rPr>
        <w:t>VII. FUNKCJA LINIOWA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402"/>
        <w:gridCol w:w="3365"/>
      </w:tblGrid>
      <w:tr w:rsidR="009418AB" w:rsidRPr="00EF2AFE" w14:paraId="729EAE52" w14:textId="77777777" w:rsidTr="00162AAD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14:paraId="15808A5E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7F48F450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CD19BCC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0052A8F8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E28ECFC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031876EA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5C969824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18579292" w14:textId="77777777" w:rsidR="003313B0" w:rsidRPr="00EF2AFE" w:rsidRDefault="003313B0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2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3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+</w:t>
            </w:r>
            <w:r w:rsidR="00944BBC" w:rsidRPr="00EF2AFE">
              <w:rPr>
                <w:b/>
                <w:bCs/>
              </w:rPr>
              <w:t xml:space="preserve"> </w:t>
            </w:r>
            <w:r w:rsidRPr="00EF2AFE">
              <w:rPr>
                <w:b/>
                <w:bCs/>
              </w:rPr>
              <w:t>4]</w:t>
            </w:r>
          </w:p>
        </w:tc>
      </w:tr>
      <w:tr w:rsidR="003313B0" w:rsidRPr="00EF2AFE" w14:paraId="46ED5ACA" w14:textId="77777777" w:rsidTr="00162AAD">
        <w:tc>
          <w:tcPr>
            <w:tcW w:w="3681" w:type="dxa"/>
            <w:shd w:val="clear" w:color="auto" w:fill="auto"/>
          </w:tcPr>
          <w:p w14:paraId="4C928456" w14:textId="77777777" w:rsidR="003313B0" w:rsidRPr="00EF2AFE" w:rsidRDefault="003313B0" w:rsidP="00BE0D5E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14:paraId="2BEBBD85" w14:textId="77777777" w:rsidR="00D75870" w:rsidRDefault="00D75870" w:rsidP="00D7587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</w:t>
            </w:r>
            <w:r w:rsidR="00DD480E">
              <w:t xml:space="preserve"> </w:t>
            </w:r>
            <w:r w:rsidR="009574D3">
              <w:t>wzór</w:t>
            </w:r>
            <w:r w:rsidR="007413E4">
              <w:t xml:space="preserve"> i pojęcie</w:t>
            </w:r>
            <w:r w:rsidR="009574D3">
              <w:t xml:space="preserve"> </w:t>
            </w:r>
            <w:r w:rsidR="00DD480E" w:rsidRPr="00ED7C26">
              <w:rPr>
                <w:i/>
              </w:rPr>
              <w:t>funkcji liniowej</w:t>
            </w:r>
            <w:r w:rsidR="00C24EAC">
              <w:rPr>
                <w:i/>
              </w:rPr>
              <w:t xml:space="preserve"> </w:t>
            </w:r>
            <w:r w:rsidR="00C24EAC">
              <w:t xml:space="preserve">oraz </w:t>
            </w:r>
            <w:r w:rsidR="009574D3">
              <w:t xml:space="preserve">pojęcie </w:t>
            </w:r>
            <w:r w:rsidRPr="00ED7C26">
              <w:rPr>
                <w:i/>
              </w:rPr>
              <w:t xml:space="preserve">współczynnika kierunkowego </w:t>
            </w:r>
          </w:p>
          <w:p w14:paraId="0DD26ED6" w14:textId="77777777" w:rsidR="00AC2558" w:rsidRPr="00EF2AFE" w:rsidRDefault="00874C50" w:rsidP="00DD480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rozpoznaje wśród danych wzorów funkcji </w:t>
            </w:r>
            <w:r w:rsidR="00EE7B64">
              <w:t>wzór funkcji liniowej</w:t>
            </w:r>
          </w:p>
          <w:p w14:paraId="5CF2C136" w14:textId="77777777" w:rsidR="00874C50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sprawdza, czy dany punkt należy do wykresu funkcji liniowej opisanej podanym wzorem</w:t>
            </w:r>
          </w:p>
          <w:p w14:paraId="67EB1AAB" w14:textId="77777777" w:rsidR="00D75870" w:rsidRDefault="00D7587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warunek równoległości</w:t>
            </w:r>
            <w:r w:rsidR="009574D3" w:rsidRPr="007E6EC1">
              <w:rPr>
                <w:strike/>
              </w:rPr>
              <w:t xml:space="preserve"> </w:t>
            </w:r>
            <w:r>
              <w:t>wykresów funkcji liniowych</w:t>
            </w:r>
          </w:p>
          <w:p w14:paraId="416AFB19" w14:textId="77777777" w:rsidR="00D75870" w:rsidRPr="00EC09C9" w:rsidRDefault="00D75870" w:rsidP="00D7587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lang w:eastAsia="pl-PL"/>
              </w:rPr>
            </w:pPr>
            <w:r w:rsidRPr="00EF2AFE">
              <w:t xml:space="preserve">odczytuje z wykresu </w:t>
            </w:r>
            <w:r>
              <w:t xml:space="preserve">funkcji </w:t>
            </w:r>
            <w:r w:rsidRPr="00EF2AFE">
              <w:t>współrzędne punktów przecięcia prostej z osiami układu współrzędnych</w:t>
            </w:r>
          </w:p>
          <w:p w14:paraId="402FB3EA" w14:textId="77777777" w:rsidR="00960153" w:rsidRPr="00EF2AFE" w:rsidRDefault="00D75870" w:rsidP="00ED7C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lang w:eastAsia="pl-PL"/>
              </w:rPr>
            </w:pPr>
            <w:r>
              <w:rPr>
                <w:lang w:eastAsia="pl-PL"/>
              </w:rPr>
              <w:t>zna</w:t>
            </w:r>
            <w:r w:rsidR="00960153" w:rsidRPr="00EF2AFE">
              <w:rPr>
                <w:lang w:eastAsia="pl-PL"/>
              </w:rPr>
              <w:t xml:space="preserve"> pojęcia: </w:t>
            </w:r>
            <w:r w:rsidR="00960153" w:rsidRPr="00EF2AFE">
              <w:rPr>
                <w:i/>
                <w:lang w:eastAsia="pl-PL"/>
              </w:rPr>
              <w:t>koszty produkcji</w:t>
            </w:r>
            <w:r w:rsidR="00960153" w:rsidRPr="00EF2AFE">
              <w:rPr>
                <w:lang w:eastAsia="pl-PL"/>
              </w:rPr>
              <w:t xml:space="preserve">, </w:t>
            </w:r>
            <w:r w:rsidR="00960153" w:rsidRPr="00EF2AFE">
              <w:rPr>
                <w:i/>
                <w:lang w:eastAsia="pl-PL"/>
              </w:rPr>
              <w:t>przychód</w:t>
            </w:r>
            <w:r w:rsidR="00960153" w:rsidRPr="00EF2AFE">
              <w:rPr>
                <w:lang w:eastAsia="pl-PL"/>
              </w:rPr>
              <w:t xml:space="preserve">, </w:t>
            </w:r>
            <w:r w:rsidR="00960153" w:rsidRPr="00EF2AFE">
              <w:rPr>
                <w:i/>
                <w:lang w:eastAsia="pl-PL"/>
              </w:rPr>
              <w:t>zysk</w:t>
            </w:r>
            <w:r w:rsidR="00960153" w:rsidRPr="00EF2AFE">
              <w:rPr>
                <w:lang w:eastAsia="pl-PL"/>
              </w:rPr>
              <w:t xml:space="preserve">, </w:t>
            </w:r>
            <w:r w:rsidR="00960153" w:rsidRPr="00EF2AFE">
              <w:rPr>
                <w:i/>
                <w:lang w:eastAsia="pl-PL"/>
              </w:rPr>
              <w:t>strata</w:t>
            </w:r>
            <w:r w:rsidR="000B389A">
              <w:rPr>
                <w:i/>
                <w:lang w:eastAsia="pl-PL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14:paraId="0115FCF1" w14:textId="77777777" w:rsidR="003313B0" w:rsidRPr="00EF2AFE" w:rsidRDefault="003313B0" w:rsidP="00BE0D5E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14:paraId="4395505D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rysuje wykres funkcji liniowej, korzystając z jej wzoru</w:t>
            </w:r>
          </w:p>
          <w:p w14:paraId="5238DD12" w14:textId="1F692D42" w:rsidR="00AF4BD4" w:rsidRDefault="00AF4BD4" w:rsidP="007413E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wyznacza współrzędne punktów przecięcia z osiami układu współrzędnych prostej danej równaniem</w:t>
            </w:r>
            <w:r w:rsidR="00162AAD">
              <w:t xml:space="preserve"> </w:t>
            </w:r>
            <w:r w:rsidRPr="00EF2AFE">
              <w:t xml:space="preserve">kierunkowym </w:t>
            </w:r>
          </w:p>
          <w:p w14:paraId="6A85E64F" w14:textId="77777777" w:rsidR="00874C50" w:rsidRPr="007413E4" w:rsidRDefault="00DD480E" w:rsidP="007413E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interpretuje współczynniki występujące we wzorze funkcji liniowej</w:t>
            </w:r>
            <w:r w:rsidR="004731D6">
              <w:t>,</w:t>
            </w:r>
            <w:r w:rsidR="009574D3" w:rsidRPr="00EF2AFE">
              <w:t xml:space="preserve"> </w:t>
            </w:r>
            <w:r w:rsidR="009574D3">
              <w:t>wskazując</w:t>
            </w:r>
            <w:r w:rsidR="009574D3" w:rsidRPr="00EF2AFE">
              <w:t xml:space="preserve"> funkcje liniowe, których wykresy są prostymi równoległymi </w:t>
            </w:r>
          </w:p>
          <w:p w14:paraId="2DE15EAF" w14:textId="77777777" w:rsidR="00DD480E" w:rsidRDefault="00874C50" w:rsidP="00DD480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lang w:eastAsia="pl-PL"/>
              </w:rPr>
            </w:pPr>
            <w:r w:rsidRPr="00EF2AFE">
              <w:t>określa monotoniczność funkcji liniowej danej wzorem</w:t>
            </w:r>
          </w:p>
          <w:p w14:paraId="39FA2E53" w14:textId="77777777" w:rsidR="00DD480E" w:rsidRPr="00EF2AFE" w:rsidRDefault="00DD480E" w:rsidP="00DD480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lang w:eastAsia="pl-PL"/>
              </w:rPr>
            </w:pPr>
            <w:r w:rsidRPr="00EF2AFE">
              <w:rPr>
                <w:lang w:eastAsia="pl-PL"/>
              </w:rPr>
              <w:t xml:space="preserve">posługuje się pojęciami: </w:t>
            </w:r>
            <w:r w:rsidRPr="00EF2AFE">
              <w:rPr>
                <w:i/>
                <w:lang w:eastAsia="pl-PL"/>
              </w:rPr>
              <w:t>koszty produkcji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przychód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zysk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strata</w:t>
            </w:r>
          </w:p>
          <w:p w14:paraId="4DCFFC52" w14:textId="77777777" w:rsidR="00874C50" w:rsidRPr="00EF2AFE" w:rsidRDefault="00874C50" w:rsidP="00ED7C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402" w:type="dxa"/>
            <w:shd w:val="clear" w:color="auto" w:fill="auto"/>
          </w:tcPr>
          <w:p w14:paraId="3F0FAB48" w14:textId="77777777" w:rsidR="003313B0" w:rsidRPr="00EF2AFE" w:rsidRDefault="003313B0" w:rsidP="001C7163">
            <w:pPr>
              <w:pStyle w:val="NormalnyWeb"/>
              <w:spacing w:before="0" w:beforeAutospacing="0" w:after="0" w:line="259" w:lineRule="auto"/>
              <w:ind w:left="301" w:hanging="283"/>
            </w:pPr>
            <w:r w:rsidRPr="00EF2AFE">
              <w:rPr>
                <w:bCs/>
              </w:rPr>
              <w:t>Uczeń:</w:t>
            </w:r>
          </w:p>
          <w:p w14:paraId="572ACCA9" w14:textId="77777777" w:rsidR="00C56C43" w:rsidRPr="00ED7C26" w:rsidRDefault="00C56C43" w:rsidP="00C56C4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>
              <w:t>rysuje</w:t>
            </w:r>
            <w:r w:rsidRPr="00EF2AFE">
              <w:t xml:space="preserve"> prostą, wykorzystując interpretację współczynnika kierunkowego</w:t>
            </w:r>
          </w:p>
          <w:p w14:paraId="1FFA51A1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oblicza współczynnik kierunkowy prostej, mając </w:t>
            </w:r>
            <w:r w:rsidR="008C394A" w:rsidRPr="00EF2AFE">
              <w:t>dan</w:t>
            </w:r>
            <w:r w:rsidR="008C394A">
              <w:t>y</w:t>
            </w:r>
            <w:r w:rsidR="008C394A" w:rsidRPr="00EF2AFE">
              <w:t xml:space="preserve"> </w:t>
            </w:r>
            <w:r w:rsidR="008C394A">
              <w:t>wykres</w:t>
            </w:r>
            <w:r w:rsidR="008C394A" w:rsidRPr="00EF2AFE">
              <w:t xml:space="preserve"> </w:t>
            </w:r>
            <w:r w:rsidR="008C394A">
              <w:t xml:space="preserve">lub </w:t>
            </w:r>
            <w:r w:rsidRPr="00EF2AFE">
              <w:t xml:space="preserve">współrzędne dwóch punktów należących do tej prostej </w:t>
            </w:r>
          </w:p>
          <w:p w14:paraId="611A45FC" w14:textId="77777777" w:rsidR="00DD480E" w:rsidRDefault="00874C50" w:rsidP="00DD480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rozwiązuje układ</w:t>
            </w:r>
            <w:r w:rsidR="00A0398A">
              <w:t>y</w:t>
            </w:r>
            <w:r w:rsidRPr="00EF2AFE">
              <w:t xml:space="preserve"> równań metodą graficzną</w:t>
            </w:r>
            <w:r w:rsidR="00DD480E" w:rsidRPr="00EF2AFE">
              <w:t xml:space="preserve"> </w:t>
            </w:r>
          </w:p>
          <w:p w14:paraId="47FBACBD" w14:textId="77777777" w:rsidR="00874C50" w:rsidRPr="00EF2AFE" w:rsidRDefault="00874C50" w:rsidP="00ED7C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365" w:type="dxa"/>
            <w:shd w:val="clear" w:color="auto" w:fill="auto"/>
          </w:tcPr>
          <w:p w14:paraId="1D1EA07C" w14:textId="77777777" w:rsidR="003313B0" w:rsidRPr="00EF2AFE" w:rsidRDefault="003313B0" w:rsidP="00BE0D5E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14:paraId="3AFF7603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wyznacza wzór funkcji liniowej na podstawie informacji o tej funkcji lub o jej wykresie</w:t>
            </w:r>
          </w:p>
          <w:p w14:paraId="755F1712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wykorzystuje związek między liczbą rozwiązań układu równań a położeniem dwóch prostych</w:t>
            </w:r>
          </w:p>
          <w:p w14:paraId="5C050067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rPr>
                <w:lang w:eastAsia="pl-PL"/>
              </w:rPr>
              <w:t xml:space="preserve">przeprowadza analizę wyników finansowych firmy </w:t>
            </w:r>
            <w:r w:rsidRPr="00EF2AFE">
              <w:rPr>
                <w:lang w:eastAsia="pl-PL"/>
              </w:rPr>
              <w:br/>
              <w:t>w przypadkach, gdy jej przychód oraz koszt opisany jest wykresem lub wzorem</w:t>
            </w:r>
          </w:p>
        </w:tc>
      </w:tr>
    </w:tbl>
    <w:p w14:paraId="436FFF5C" w14:textId="77777777" w:rsidR="00083873" w:rsidRDefault="00250CBA" w:rsidP="00083873">
      <w:pPr>
        <w:pStyle w:val="NormalnyWeb"/>
        <w:spacing w:before="120" w:beforeAutospacing="0" w:after="0" w:line="259" w:lineRule="auto"/>
        <w:ind w:hanging="142"/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 w:rsidR="000B389A">
        <w:rPr>
          <w:bCs/>
        </w:rPr>
        <w:t xml:space="preserve"> </w:t>
      </w:r>
      <w:r w:rsidR="00184A6F" w:rsidRPr="00EF2AFE">
        <w:t>przygotowuje i prezentuje prace projektowe z zastosowania</w:t>
      </w:r>
      <w:r w:rsidR="00184A6F">
        <w:t xml:space="preserve"> funkcji liniowych w sytuacjach praktycznych</w:t>
      </w:r>
      <w:r w:rsidR="000B389A">
        <w:t>.</w:t>
      </w:r>
    </w:p>
    <w:p w14:paraId="303F7BAB" w14:textId="77777777" w:rsidR="00162AAD" w:rsidRDefault="00162AAD" w:rsidP="00083873">
      <w:pPr>
        <w:pStyle w:val="NormalnyWeb"/>
        <w:spacing w:before="120" w:beforeAutospacing="0" w:after="120" w:line="259" w:lineRule="auto"/>
        <w:ind w:hanging="142"/>
        <w:rPr>
          <w:rFonts w:eastAsia="Times New Roman"/>
          <w:b/>
          <w:bCs/>
          <w:lang w:eastAsia="pl-PL"/>
        </w:rPr>
      </w:pPr>
    </w:p>
    <w:p w14:paraId="6953479D" w14:textId="0E780B11" w:rsidR="00627B5C" w:rsidRPr="00083873" w:rsidRDefault="00083873" w:rsidP="00162AAD">
      <w:pPr>
        <w:pStyle w:val="NormalnyWeb"/>
        <w:spacing w:before="120" w:beforeAutospacing="0" w:after="120" w:line="259" w:lineRule="auto"/>
        <w:rPr>
          <w:bCs/>
        </w:rPr>
      </w:pPr>
      <w:r w:rsidRPr="00EF2AFE">
        <w:rPr>
          <w:rFonts w:eastAsia="Times New Roman"/>
          <w:b/>
          <w:bCs/>
          <w:lang w:eastAsia="pl-PL"/>
        </w:rPr>
        <w:t>VIII. STATYSTYKA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402"/>
        <w:gridCol w:w="3365"/>
      </w:tblGrid>
      <w:tr w:rsidR="00627B5C" w:rsidRPr="00EF2AFE" w14:paraId="010EB5F3" w14:textId="77777777" w:rsidTr="00162AAD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14:paraId="3AEF3E3C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14:paraId="0733595E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7F82F42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14:paraId="6739D516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0B08C3A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14:paraId="000061BE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29B2733E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14:paraId="3DFBD45D" w14:textId="77777777" w:rsidR="00627B5C" w:rsidRPr="00EF2AFE" w:rsidRDefault="00627B5C" w:rsidP="00537B9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627B5C" w:rsidRPr="00EF2AFE" w14:paraId="1844D9FD" w14:textId="77777777" w:rsidTr="00162AAD">
        <w:trPr>
          <w:trHeight w:val="699"/>
        </w:trPr>
        <w:tc>
          <w:tcPr>
            <w:tcW w:w="3681" w:type="dxa"/>
            <w:shd w:val="clear" w:color="auto" w:fill="auto"/>
          </w:tcPr>
          <w:p w14:paraId="2C66EDAA" w14:textId="77777777" w:rsidR="00627B5C" w:rsidRPr="00EF2AFE" w:rsidRDefault="00627B5C" w:rsidP="00537B9E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14:paraId="03B86A0E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zna pojęcia: </w:t>
            </w:r>
            <w:r w:rsidR="006F24D3" w:rsidRPr="00AE369D">
              <w:rPr>
                <w:i/>
              </w:rPr>
              <w:t xml:space="preserve">średnia arytmetyczna, </w:t>
            </w:r>
            <w:r w:rsidR="004A3E0A">
              <w:rPr>
                <w:i/>
              </w:rPr>
              <w:t xml:space="preserve">średnia ważona, </w:t>
            </w:r>
            <w:r w:rsidR="006F24D3" w:rsidRPr="00AE369D">
              <w:rPr>
                <w:i/>
              </w:rPr>
              <w:t>mediana, dominanta</w:t>
            </w:r>
          </w:p>
          <w:p w14:paraId="54C94B27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oblicza średnią arytmetyczną podanych liczb</w:t>
            </w:r>
          </w:p>
          <w:p w14:paraId="4954F1DE" w14:textId="77777777" w:rsidR="00C43DAB" w:rsidRPr="00EF2AFE" w:rsidRDefault="00874C50" w:rsidP="00C43DA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wyznacza </w:t>
            </w:r>
            <w:r w:rsidRPr="0079437D">
              <w:t xml:space="preserve">dominantę </w:t>
            </w:r>
          </w:p>
          <w:p w14:paraId="5ACFB9F3" w14:textId="77777777" w:rsidR="00627B5C" w:rsidRPr="007E6EC1" w:rsidRDefault="00627B5C" w:rsidP="000B389A">
            <w:pPr>
              <w:pStyle w:val="NormalnyWeb"/>
              <w:spacing w:before="0" w:beforeAutospacing="0" w:after="0" w:line="259" w:lineRule="auto"/>
              <w:ind w:left="-11"/>
              <w:rPr>
                <w:strike/>
              </w:rPr>
            </w:pPr>
          </w:p>
        </w:tc>
        <w:tc>
          <w:tcPr>
            <w:tcW w:w="3544" w:type="dxa"/>
            <w:shd w:val="clear" w:color="auto" w:fill="auto"/>
          </w:tcPr>
          <w:p w14:paraId="6E1D731F" w14:textId="77777777" w:rsidR="00627B5C" w:rsidRPr="00EF2AFE" w:rsidRDefault="00627B5C" w:rsidP="00537B9E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14:paraId="7AD64FEA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oblicza średnią arytmetyczną danych przedstawionych </w:t>
            </w:r>
            <w:r w:rsidR="00C43DAB">
              <w:t>w tabeli lub</w:t>
            </w:r>
            <w:r w:rsidR="0079437D" w:rsidRPr="00EF2AFE">
              <w:t xml:space="preserve"> na diagramie</w:t>
            </w:r>
          </w:p>
          <w:p w14:paraId="0AC4B454" w14:textId="77777777" w:rsidR="00874C50" w:rsidRPr="00EF2AFE" w:rsidRDefault="00874C50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oblicza średnią ważoną liczb z podanymi wagami</w:t>
            </w:r>
          </w:p>
          <w:p w14:paraId="3746B8C8" w14:textId="77777777" w:rsidR="004A3E0A" w:rsidRPr="00EF2AFE" w:rsidRDefault="004A3E0A" w:rsidP="004A3E0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wyznacza medianę zestawu danych</w:t>
            </w:r>
          </w:p>
          <w:p w14:paraId="2F2BA853" w14:textId="77777777" w:rsidR="00627B5C" w:rsidRPr="00EF2AFE" w:rsidRDefault="00627B5C" w:rsidP="00ED7C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402" w:type="dxa"/>
            <w:shd w:val="clear" w:color="auto" w:fill="auto"/>
          </w:tcPr>
          <w:p w14:paraId="38E53F8F" w14:textId="77777777" w:rsidR="00627B5C" w:rsidRPr="00EF2AFE" w:rsidRDefault="00627B5C" w:rsidP="00537B9E">
            <w:pPr>
              <w:pStyle w:val="NormalnyWeb"/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14:paraId="4DC42EC2" w14:textId="77777777" w:rsidR="0079437D" w:rsidRDefault="0079437D" w:rsidP="0079437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wyznacza medianę danych przedstawionych </w:t>
            </w:r>
            <w:r>
              <w:t xml:space="preserve">w tabeli lub </w:t>
            </w:r>
            <w:r w:rsidRPr="00EF2AFE">
              <w:t xml:space="preserve">na diagramie </w:t>
            </w:r>
          </w:p>
          <w:p w14:paraId="7A42B232" w14:textId="77777777" w:rsidR="004D7585" w:rsidRPr="000B389A" w:rsidRDefault="0079437D" w:rsidP="000B389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wykorzystuje średnią arytmetyczną</w:t>
            </w:r>
            <w:r>
              <w:t>, średnią ważoną, medianę i dominantę</w:t>
            </w:r>
            <w:r w:rsidRPr="00EF2AFE">
              <w:t xml:space="preserve"> do rozwiązywania </w:t>
            </w:r>
            <w:r w:rsidR="007413E4">
              <w:t xml:space="preserve">prostych </w:t>
            </w:r>
            <w:r w:rsidR="0058658C">
              <w:t>zadań z treścią</w:t>
            </w:r>
          </w:p>
        </w:tc>
        <w:tc>
          <w:tcPr>
            <w:tcW w:w="3365" w:type="dxa"/>
            <w:shd w:val="clear" w:color="auto" w:fill="auto"/>
          </w:tcPr>
          <w:p w14:paraId="6BBB33AE" w14:textId="77777777" w:rsidR="00627B5C" w:rsidRPr="00EF2AFE" w:rsidRDefault="00627B5C" w:rsidP="00537B9E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14:paraId="07BA7C72" w14:textId="77777777" w:rsidR="004A3E0A" w:rsidRPr="00EF2AFE" w:rsidRDefault="004A3E0A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rPr>
                <w:bCs/>
                <w:lang w:eastAsia="pl-PL"/>
              </w:rPr>
              <w:t xml:space="preserve">wykorzystuje miary statystyczne </w:t>
            </w:r>
            <w:r w:rsidR="007413E4" w:rsidRPr="00EF2AFE">
              <w:t>do rozwiązywania zadań osadzonych w kontekście praktycznym</w:t>
            </w:r>
          </w:p>
        </w:tc>
      </w:tr>
    </w:tbl>
    <w:p w14:paraId="246B77B5" w14:textId="77777777" w:rsidR="00627B5C" w:rsidRPr="000B389A" w:rsidRDefault="00D628DC" w:rsidP="000B389A">
      <w:pPr>
        <w:pStyle w:val="NormalnyWeb"/>
        <w:spacing w:before="120" w:beforeAutospacing="0" w:after="0" w:line="259" w:lineRule="auto"/>
        <w:ind w:hanging="142"/>
        <w:rPr>
          <w:bCs/>
        </w:rPr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 w:rsidR="000B389A">
        <w:rPr>
          <w:bCs/>
        </w:rPr>
        <w:t xml:space="preserve"> </w:t>
      </w:r>
      <w:r w:rsidR="00CD4A5F" w:rsidRPr="00EF2AFE">
        <w:t xml:space="preserve">przygotowuje i prezentuje prace projektowe dotyczące </w:t>
      </w:r>
      <w:r w:rsidR="00CD4A5F">
        <w:t>zastosowań statystyki</w:t>
      </w:r>
      <w:r w:rsidR="000B389A">
        <w:t>.</w:t>
      </w:r>
    </w:p>
    <w:sectPr w:rsidR="00627B5C" w:rsidRPr="000B389A" w:rsidSect="00447E79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1211" w14:textId="77777777" w:rsidR="005D1F98" w:rsidRDefault="005D1F98" w:rsidP="004401E4">
      <w:r>
        <w:separator/>
      </w:r>
    </w:p>
  </w:endnote>
  <w:endnote w:type="continuationSeparator" w:id="0">
    <w:p w14:paraId="73F98CA3" w14:textId="77777777" w:rsidR="005D1F98" w:rsidRDefault="005D1F98" w:rsidP="004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2314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EC3840" w14:textId="73B7D34F" w:rsidR="00AF5676" w:rsidRDefault="00003F4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736DFC" wp14:editId="661F3B42">
                  <wp:simplePos x="0" y="0"/>
                  <wp:positionH relativeFrom="margin">
                    <wp:posOffset>2247</wp:posOffset>
                  </wp:positionH>
                  <wp:positionV relativeFrom="paragraph">
                    <wp:posOffset>199417</wp:posOffset>
                  </wp:positionV>
                  <wp:extent cx="3061696" cy="393065"/>
                  <wp:effectExtent l="0" t="0" r="5715" b="6985"/>
                  <wp:wrapNone/>
                  <wp:docPr id="25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61696" cy="393065"/>
                            <a:chOff x="-138" y="-90"/>
                            <a:chExt cx="4958" cy="785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16" descr="logoNE_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38" y="-90"/>
                              <a:ext cx="1109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6" y="-90"/>
                              <a:ext cx="3724" cy="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DB4629" w14:textId="77777777" w:rsidR="00AF5676" w:rsidRPr="00F36844" w:rsidRDefault="00AF5676" w:rsidP="00AF5676">
                                <w:pPr>
                                  <w:pStyle w:val="NormalnyWeb"/>
                                  <w:spacing w:before="0" w:beforeAutospacing="0" w:after="0"/>
                                  <w:jc w:val="both"/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 w:rsidRPr="00F36844">
                                  <w:rPr>
                                    <w:rFonts w:ascii="Roboto" w:eastAsia="Calibri" w:hAnsi="Roboto"/>
                                    <w:color w:val="A6A6A6" w:themeColor="background1" w:themeShade="A6"/>
                                    <w:sz w:val="18"/>
                                    <w:szCs w:val="16"/>
                                  </w:rPr>
                                  <w:t>www.dlanauczyciela.pl</w:t>
                                </w:r>
                              </w:p>
                              <w:p w14:paraId="351F73ED" w14:textId="77777777" w:rsidR="00AF5676" w:rsidRPr="00F36844" w:rsidRDefault="00AF5676" w:rsidP="00AF5676">
                                <w:pPr>
                                  <w:pStyle w:val="NormalnyWeb"/>
                                  <w:spacing w:before="0" w:beforeAutospacing="0" w:after="0"/>
                                  <w:jc w:val="both"/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 w:rsidRPr="00F36844">
                                  <w:rPr>
                                    <w:rFonts w:ascii="Roboto" w:eastAsia="Calibri" w:hAnsi="Roboto"/>
                                    <w:color w:val="A6A6A6" w:themeColor="background1" w:themeShade="A6"/>
                                    <w:sz w:val="18"/>
                                    <w:szCs w:val="16"/>
                                  </w:rPr>
                                  <w:t>© Copyright by Nowa Era Sp. z o.o.</w:t>
                                </w:r>
                              </w:p>
                            </w:txbxContent>
                          </wps:txbx>
                          <wps:bodyPr rot="0" vert="horz" wrap="square" lIns="144000" tIns="3600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736DFC" id="Group 18" o:spid="_x0000_s1026" style="position:absolute;left:0;text-align:left;margin-left:.2pt;margin-top:15.7pt;width:241.1pt;height:30.95pt;z-index:251659264;mso-position-horizontal-relative:margin" coordorigin="-138,-90" coordsize="4958,7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7" type="#_x0000_t75" alt="logoNE_rgb" style="position:absolute;left:-138;top:-90;width:1109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">
                    <v:imagedata r:id="rId2" o:title="logoNE_rgb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1096;top:-90;width:3724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" stroked="f">
                    <v:textbox inset="4mm,1mm,0,0">
                      <w:txbxContent>
                        <w:p w14:paraId="56DB4629" w14:textId="77777777" w:rsidR="00AF5676" w:rsidRPr="00F36844" w:rsidRDefault="00AF5676" w:rsidP="00AF5676">
                          <w:pPr>
                            <w:pStyle w:val="NormalnyWeb"/>
                            <w:spacing w:before="0" w:beforeAutospacing="0" w:after="0"/>
                            <w:jc w:val="both"/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 w:rsidRPr="00F36844">
                            <w:rPr>
                              <w:rFonts w:ascii="Roboto" w:eastAsia="Calibri" w:hAnsi="Roboto"/>
                              <w:color w:val="A6A6A6" w:themeColor="background1" w:themeShade="A6"/>
                              <w:sz w:val="18"/>
                              <w:szCs w:val="16"/>
                            </w:rPr>
                            <w:t>www.dlanauczyciela.pl</w:t>
                          </w:r>
                        </w:p>
                        <w:p w14:paraId="351F73ED" w14:textId="77777777" w:rsidR="00AF5676" w:rsidRPr="00F36844" w:rsidRDefault="00AF5676" w:rsidP="00AF5676">
                          <w:pPr>
                            <w:pStyle w:val="NormalnyWeb"/>
                            <w:spacing w:before="0" w:beforeAutospacing="0" w:after="0"/>
                            <w:jc w:val="both"/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 w:rsidRPr="00F36844">
                            <w:rPr>
                              <w:rFonts w:ascii="Roboto" w:eastAsia="Calibri" w:hAnsi="Roboto"/>
                              <w:color w:val="A6A6A6" w:themeColor="background1" w:themeShade="A6"/>
                              <w:sz w:val="18"/>
                              <w:szCs w:val="16"/>
                            </w:rPr>
                            <w:t>© Copyright by Nowa Era Sp. z o.o.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AF5676">
          <w:fldChar w:fldCharType="begin"/>
        </w:r>
        <w:r w:rsidR="00AF5676">
          <w:instrText>PAGE   \* MERGEFORMAT</w:instrText>
        </w:r>
        <w:r w:rsidR="00AF5676">
          <w:fldChar w:fldCharType="separate"/>
        </w:r>
        <w:r w:rsidR="00AF5676">
          <w:t>2</w:t>
        </w:r>
        <w:r w:rsidR="00AF5676">
          <w:fldChar w:fldCharType="end"/>
        </w:r>
        <w:r w:rsidR="00AF5676">
          <w:t xml:space="preserve"> </w:t>
        </w:r>
      </w:p>
    </w:sdtContent>
  </w:sdt>
  <w:p w14:paraId="60B77B48" w14:textId="7BD69FA7" w:rsidR="00EE7B64" w:rsidRDefault="00EE7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0DEE" w14:textId="77777777" w:rsidR="005D1F98" w:rsidRDefault="005D1F98" w:rsidP="004401E4">
      <w:r>
        <w:separator/>
      </w:r>
    </w:p>
  </w:footnote>
  <w:footnote w:type="continuationSeparator" w:id="0">
    <w:p w14:paraId="737C1D03" w14:textId="77777777" w:rsidR="005D1F98" w:rsidRDefault="005D1F98" w:rsidP="0044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829C" w14:textId="7A671A8C" w:rsidR="001D42A5" w:rsidRPr="00AF5676" w:rsidRDefault="001D42A5" w:rsidP="001D42A5">
    <w:pPr>
      <w:pStyle w:val="Nagwek"/>
      <w:spacing w:after="100" w:afterAutospacing="1"/>
      <w:jc w:val="right"/>
      <w:rPr>
        <w:color w:val="A6A6A6" w:themeColor="background1" w:themeShade="A6"/>
        <w:sz w:val="18"/>
      </w:rPr>
    </w:pPr>
    <w:r w:rsidRPr="00AF5676">
      <w:rPr>
        <w:rFonts w:ascii="Arial" w:hAnsi="Arial" w:cs="Arial"/>
        <w:b/>
        <w:noProof/>
        <w:color w:val="A6A6A6" w:themeColor="background1" w:themeShade="A6"/>
        <w:sz w:val="32"/>
      </w:rPr>
      <w:t>To się liczy!</w:t>
    </w:r>
  </w:p>
  <w:p w14:paraId="3A4C2140" w14:textId="77777777" w:rsidR="001D42A5" w:rsidRDefault="001D4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F0D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6F06664"/>
    <w:multiLevelType w:val="hybridMultilevel"/>
    <w:tmpl w:val="C78A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A9F29D2"/>
    <w:multiLevelType w:val="hybridMultilevel"/>
    <w:tmpl w:val="3C3AFA02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C1D2B22"/>
    <w:multiLevelType w:val="hybridMultilevel"/>
    <w:tmpl w:val="CD9431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97E50A1"/>
    <w:multiLevelType w:val="hybridMultilevel"/>
    <w:tmpl w:val="7880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6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8"/>
  </w:num>
  <w:num w:numId="11">
    <w:abstractNumId w:val="17"/>
  </w:num>
  <w:num w:numId="12">
    <w:abstractNumId w:val="13"/>
  </w:num>
  <w:num w:numId="1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C"/>
    <w:rsid w:val="0000306C"/>
    <w:rsid w:val="00003565"/>
    <w:rsid w:val="00003F4C"/>
    <w:rsid w:val="00021977"/>
    <w:rsid w:val="00036F23"/>
    <w:rsid w:val="0004130B"/>
    <w:rsid w:val="00042C61"/>
    <w:rsid w:val="00046570"/>
    <w:rsid w:val="00050E71"/>
    <w:rsid w:val="000543BE"/>
    <w:rsid w:val="00063845"/>
    <w:rsid w:val="00077922"/>
    <w:rsid w:val="00080198"/>
    <w:rsid w:val="0008365D"/>
    <w:rsid w:val="00083873"/>
    <w:rsid w:val="0008434B"/>
    <w:rsid w:val="000870FD"/>
    <w:rsid w:val="000957B9"/>
    <w:rsid w:val="000A30B0"/>
    <w:rsid w:val="000B042D"/>
    <w:rsid w:val="000B0FD1"/>
    <w:rsid w:val="000B21F7"/>
    <w:rsid w:val="000B389A"/>
    <w:rsid w:val="000B743F"/>
    <w:rsid w:val="000C0382"/>
    <w:rsid w:val="000C2C20"/>
    <w:rsid w:val="000C3BBF"/>
    <w:rsid w:val="000E01C6"/>
    <w:rsid w:val="000E133B"/>
    <w:rsid w:val="000E2D1F"/>
    <w:rsid w:val="000F00F3"/>
    <w:rsid w:val="000F4FE7"/>
    <w:rsid w:val="000F71D5"/>
    <w:rsid w:val="001002B3"/>
    <w:rsid w:val="0010197A"/>
    <w:rsid w:val="00105D71"/>
    <w:rsid w:val="00105F9D"/>
    <w:rsid w:val="00110FD0"/>
    <w:rsid w:val="001167DD"/>
    <w:rsid w:val="00117057"/>
    <w:rsid w:val="001229F9"/>
    <w:rsid w:val="00123864"/>
    <w:rsid w:val="00136E83"/>
    <w:rsid w:val="00137F50"/>
    <w:rsid w:val="001453D3"/>
    <w:rsid w:val="00146F53"/>
    <w:rsid w:val="00156C80"/>
    <w:rsid w:val="0016068F"/>
    <w:rsid w:val="00162AAD"/>
    <w:rsid w:val="0017062B"/>
    <w:rsid w:val="00173944"/>
    <w:rsid w:val="00177790"/>
    <w:rsid w:val="00180609"/>
    <w:rsid w:val="00180963"/>
    <w:rsid w:val="00184A6F"/>
    <w:rsid w:val="001908CA"/>
    <w:rsid w:val="00197BCE"/>
    <w:rsid w:val="001A0D96"/>
    <w:rsid w:val="001A59BD"/>
    <w:rsid w:val="001B16B0"/>
    <w:rsid w:val="001B2701"/>
    <w:rsid w:val="001B30C4"/>
    <w:rsid w:val="001B39DD"/>
    <w:rsid w:val="001B3E8A"/>
    <w:rsid w:val="001B59BF"/>
    <w:rsid w:val="001B6C1D"/>
    <w:rsid w:val="001C0458"/>
    <w:rsid w:val="001C44FB"/>
    <w:rsid w:val="001C7163"/>
    <w:rsid w:val="001D2827"/>
    <w:rsid w:val="001D42A5"/>
    <w:rsid w:val="001D6A25"/>
    <w:rsid w:val="001D6D93"/>
    <w:rsid w:val="001E4A1A"/>
    <w:rsid w:val="001F1C8C"/>
    <w:rsid w:val="001F311D"/>
    <w:rsid w:val="001F3C91"/>
    <w:rsid w:val="001F5FA8"/>
    <w:rsid w:val="002065A5"/>
    <w:rsid w:val="002107A4"/>
    <w:rsid w:val="0021693A"/>
    <w:rsid w:val="00223911"/>
    <w:rsid w:val="00226A29"/>
    <w:rsid w:val="00232A81"/>
    <w:rsid w:val="00250CBA"/>
    <w:rsid w:val="00252EB5"/>
    <w:rsid w:val="00262A4B"/>
    <w:rsid w:val="00262D1C"/>
    <w:rsid w:val="00265C03"/>
    <w:rsid w:val="002747DC"/>
    <w:rsid w:val="00280872"/>
    <w:rsid w:val="00286BB0"/>
    <w:rsid w:val="00291C44"/>
    <w:rsid w:val="002B4A63"/>
    <w:rsid w:val="002B52D1"/>
    <w:rsid w:val="002B558A"/>
    <w:rsid w:val="002D0BBD"/>
    <w:rsid w:val="002E3CE1"/>
    <w:rsid w:val="002F40C7"/>
    <w:rsid w:val="0030379C"/>
    <w:rsid w:val="00303E8E"/>
    <w:rsid w:val="00303EFC"/>
    <w:rsid w:val="0031428E"/>
    <w:rsid w:val="00316600"/>
    <w:rsid w:val="003313B0"/>
    <w:rsid w:val="00341B25"/>
    <w:rsid w:val="00351C8D"/>
    <w:rsid w:val="0035421C"/>
    <w:rsid w:val="00357990"/>
    <w:rsid w:val="00364DF7"/>
    <w:rsid w:val="00370D52"/>
    <w:rsid w:val="00375C3F"/>
    <w:rsid w:val="0037673F"/>
    <w:rsid w:val="003806CA"/>
    <w:rsid w:val="00393C83"/>
    <w:rsid w:val="00393E6B"/>
    <w:rsid w:val="003A6197"/>
    <w:rsid w:val="003B2F83"/>
    <w:rsid w:val="003B5493"/>
    <w:rsid w:val="003B7AFF"/>
    <w:rsid w:val="003D38D2"/>
    <w:rsid w:val="003E059E"/>
    <w:rsid w:val="003E0E4C"/>
    <w:rsid w:val="003E67CC"/>
    <w:rsid w:val="003F2BAD"/>
    <w:rsid w:val="003F2D33"/>
    <w:rsid w:val="003F3766"/>
    <w:rsid w:val="003F7518"/>
    <w:rsid w:val="004026EF"/>
    <w:rsid w:val="004031DA"/>
    <w:rsid w:val="0040467C"/>
    <w:rsid w:val="00414A1B"/>
    <w:rsid w:val="00415B1D"/>
    <w:rsid w:val="0042455A"/>
    <w:rsid w:val="00426D56"/>
    <w:rsid w:val="00435ADF"/>
    <w:rsid w:val="004401E4"/>
    <w:rsid w:val="0044030D"/>
    <w:rsid w:val="004410E8"/>
    <w:rsid w:val="00442D94"/>
    <w:rsid w:val="00446D29"/>
    <w:rsid w:val="00447E79"/>
    <w:rsid w:val="00457E69"/>
    <w:rsid w:val="00463839"/>
    <w:rsid w:val="004660FF"/>
    <w:rsid w:val="00467310"/>
    <w:rsid w:val="00467A14"/>
    <w:rsid w:val="0047095A"/>
    <w:rsid w:val="004731D6"/>
    <w:rsid w:val="00473F8B"/>
    <w:rsid w:val="00480C94"/>
    <w:rsid w:val="00480CAA"/>
    <w:rsid w:val="00482D8F"/>
    <w:rsid w:val="004A3E0A"/>
    <w:rsid w:val="004A6326"/>
    <w:rsid w:val="004B167B"/>
    <w:rsid w:val="004B39C4"/>
    <w:rsid w:val="004B41F6"/>
    <w:rsid w:val="004C1BC9"/>
    <w:rsid w:val="004C2A7F"/>
    <w:rsid w:val="004D72A0"/>
    <w:rsid w:val="004D7585"/>
    <w:rsid w:val="004E041D"/>
    <w:rsid w:val="004E5A3B"/>
    <w:rsid w:val="004F0F22"/>
    <w:rsid w:val="004F2DA7"/>
    <w:rsid w:val="004F2DDF"/>
    <w:rsid w:val="004F3A14"/>
    <w:rsid w:val="004F45F1"/>
    <w:rsid w:val="005074D0"/>
    <w:rsid w:val="00511419"/>
    <w:rsid w:val="00516581"/>
    <w:rsid w:val="00517BD8"/>
    <w:rsid w:val="00522150"/>
    <w:rsid w:val="00537B9E"/>
    <w:rsid w:val="0054314C"/>
    <w:rsid w:val="00544552"/>
    <w:rsid w:val="00555AF8"/>
    <w:rsid w:val="005564FB"/>
    <w:rsid w:val="00557664"/>
    <w:rsid w:val="00563634"/>
    <w:rsid w:val="005700B7"/>
    <w:rsid w:val="0057378B"/>
    <w:rsid w:val="00583316"/>
    <w:rsid w:val="0058658C"/>
    <w:rsid w:val="005935F1"/>
    <w:rsid w:val="00595099"/>
    <w:rsid w:val="005A053D"/>
    <w:rsid w:val="005A0B2E"/>
    <w:rsid w:val="005A2326"/>
    <w:rsid w:val="005A2D3F"/>
    <w:rsid w:val="005A5D5A"/>
    <w:rsid w:val="005A6181"/>
    <w:rsid w:val="005A7A99"/>
    <w:rsid w:val="005B1AE9"/>
    <w:rsid w:val="005D1F98"/>
    <w:rsid w:val="005D2620"/>
    <w:rsid w:val="005E2ED2"/>
    <w:rsid w:val="005E46BE"/>
    <w:rsid w:val="005F1983"/>
    <w:rsid w:val="005F4E77"/>
    <w:rsid w:val="005F5151"/>
    <w:rsid w:val="00600BBA"/>
    <w:rsid w:val="00606333"/>
    <w:rsid w:val="00614088"/>
    <w:rsid w:val="006221B1"/>
    <w:rsid w:val="00627B5C"/>
    <w:rsid w:val="00631F47"/>
    <w:rsid w:val="00632091"/>
    <w:rsid w:val="006329D6"/>
    <w:rsid w:val="00635A5C"/>
    <w:rsid w:val="006418CD"/>
    <w:rsid w:val="006426E1"/>
    <w:rsid w:val="00650365"/>
    <w:rsid w:val="006633F0"/>
    <w:rsid w:val="00665AA3"/>
    <w:rsid w:val="006667C4"/>
    <w:rsid w:val="00666E9B"/>
    <w:rsid w:val="0067098C"/>
    <w:rsid w:val="00675775"/>
    <w:rsid w:val="00683140"/>
    <w:rsid w:val="00692647"/>
    <w:rsid w:val="00692EDD"/>
    <w:rsid w:val="00693CB8"/>
    <w:rsid w:val="006951C4"/>
    <w:rsid w:val="006B0357"/>
    <w:rsid w:val="006B1CF0"/>
    <w:rsid w:val="006B4F2A"/>
    <w:rsid w:val="006B56A7"/>
    <w:rsid w:val="006C4538"/>
    <w:rsid w:val="006C77F0"/>
    <w:rsid w:val="006D323F"/>
    <w:rsid w:val="006D4611"/>
    <w:rsid w:val="006D61C2"/>
    <w:rsid w:val="006E0BE8"/>
    <w:rsid w:val="006E0F5E"/>
    <w:rsid w:val="006E2078"/>
    <w:rsid w:val="006E3EF0"/>
    <w:rsid w:val="006E651F"/>
    <w:rsid w:val="006F24D3"/>
    <w:rsid w:val="006F3F1E"/>
    <w:rsid w:val="006F6B5D"/>
    <w:rsid w:val="00702D8D"/>
    <w:rsid w:val="007066A5"/>
    <w:rsid w:val="0070717D"/>
    <w:rsid w:val="007133EE"/>
    <w:rsid w:val="00714EE3"/>
    <w:rsid w:val="00721E2C"/>
    <w:rsid w:val="00727BA3"/>
    <w:rsid w:val="00730D07"/>
    <w:rsid w:val="00735E3A"/>
    <w:rsid w:val="0074091E"/>
    <w:rsid w:val="007413E4"/>
    <w:rsid w:val="00742E15"/>
    <w:rsid w:val="00754A5F"/>
    <w:rsid w:val="00756660"/>
    <w:rsid w:val="00766262"/>
    <w:rsid w:val="00767E8E"/>
    <w:rsid w:val="0077273F"/>
    <w:rsid w:val="007752F9"/>
    <w:rsid w:val="007761E7"/>
    <w:rsid w:val="00780063"/>
    <w:rsid w:val="0078103E"/>
    <w:rsid w:val="00781342"/>
    <w:rsid w:val="00781DA7"/>
    <w:rsid w:val="007846FC"/>
    <w:rsid w:val="007864EA"/>
    <w:rsid w:val="00787A6C"/>
    <w:rsid w:val="00787F57"/>
    <w:rsid w:val="00792641"/>
    <w:rsid w:val="00792E25"/>
    <w:rsid w:val="0079437D"/>
    <w:rsid w:val="00795337"/>
    <w:rsid w:val="007A4FBF"/>
    <w:rsid w:val="007B080A"/>
    <w:rsid w:val="007B1073"/>
    <w:rsid w:val="007B3ACC"/>
    <w:rsid w:val="007B68C4"/>
    <w:rsid w:val="007C4E4B"/>
    <w:rsid w:val="007C5AB4"/>
    <w:rsid w:val="007D06D2"/>
    <w:rsid w:val="007D200C"/>
    <w:rsid w:val="007E6EC1"/>
    <w:rsid w:val="007F26F3"/>
    <w:rsid w:val="007F2EA3"/>
    <w:rsid w:val="007F3BEA"/>
    <w:rsid w:val="0080070B"/>
    <w:rsid w:val="00800DCF"/>
    <w:rsid w:val="0080143A"/>
    <w:rsid w:val="00804733"/>
    <w:rsid w:val="00814F1B"/>
    <w:rsid w:val="00823A5F"/>
    <w:rsid w:val="008356DF"/>
    <w:rsid w:val="00844626"/>
    <w:rsid w:val="00845BB1"/>
    <w:rsid w:val="00845CE9"/>
    <w:rsid w:val="008469FF"/>
    <w:rsid w:val="00853E39"/>
    <w:rsid w:val="008549D4"/>
    <w:rsid w:val="00854E6A"/>
    <w:rsid w:val="00866F05"/>
    <w:rsid w:val="00871C8F"/>
    <w:rsid w:val="00874C50"/>
    <w:rsid w:val="00880E24"/>
    <w:rsid w:val="00882C32"/>
    <w:rsid w:val="00886E94"/>
    <w:rsid w:val="008A11D7"/>
    <w:rsid w:val="008C394A"/>
    <w:rsid w:val="008D3B81"/>
    <w:rsid w:val="008E2C24"/>
    <w:rsid w:val="008E38BB"/>
    <w:rsid w:val="008F1878"/>
    <w:rsid w:val="008F7986"/>
    <w:rsid w:val="009006F8"/>
    <w:rsid w:val="00902DCA"/>
    <w:rsid w:val="00913960"/>
    <w:rsid w:val="00923AB8"/>
    <w:rsid w:val="00926FBD"/>
    <w:rsid w:val="00930276"/>
    <w:rsid w:val="009312AE"/>
    <w:rsid w:val="0093392E"/>
    <w:rsid w:val="009371ED"/>
    <w:rsid w:val="009418AB"/>
    <w:rsid w:val="00944BBC"/>
    <w:rsid w:val="0094754B"/>
    <w:rsid w:val="009574D3"/>
    <w:rsid w:val="00960153"/>
    <w:rsid w:val="009663F3"/>
    <w:rsid w:val="00973632"/>
    <w:rsid w:val="0098131A"/>
    <w:rsid w:val="00984073"/>
    <w:rsid w:val="00985C40"/>
    <w:rsid w:val="00986D07"/>
    <w:rsid w:val="00995957"/>
    <w:rsid w:val="009A385D"/>
    <w:rsid w:val="009B0369"/>
    <w:rsid w:val="009C5B19"/>
    <w:rsid w:val="009D4160"/>
    <w:rsid w:val="009F6C43"/>
    <w:rsid w:val="00A0398A"/>
    <w:rsid w:val="00A05602"/>
    <w:rsid w:val="00A12BAB"/>
    <w:rsid w:val="00A249E0"/>
    <w:rsid w:val="00A259FC"/>
    <w:rsid w:val="00A30D47"/>
    <w:rsid w:val="00A41804"/>
    <w:rsid w:val="00A50311"/>
    <w:rsid w:val="00A612D2"/>
    <w:rsid w:val="00A63044"/>
    <w:rsid w:val="00A648D3"/>
    <w:rsid w:val="00A66C50"/>
    <w:rsid w:val="00A83FE3"/>
    <w:rsid w:val="00A963D6"/>
    <w:rsid w:val="00AA650C"/>
    <w:rsid w:val="00AB12A2"/>
    <w:rsid w:val="00AB174D"/>
    <w:rsid w:val="00AB6C90"/>
    <w:rsid w:val="00AC23E6"/>
    <w:rsid w:val="00AC2558"/>
    <w:rsid w:val="00AC5EAB"/>
    <w:rsid w:val="00AD5886"/>
    <w:rsid w:val="00AE05FA"/>
    <w:rsid w:val="00AE21FA"/>
    <w:rsid w:val="00AE369D"/>
    <w:rsid w:val="00AF4BD4"/>
    <w:rsid w:val="00AF5676"/>
    <w:rsid w:val="00AF61C0"/>
    <w:rsid w:val="00AF6D18"/>
    <w:rsid w:val="00B0118E"/>
    <w:rsid w:val="00B01C46"/>
    <w:rsid w:val="00B1325E"/>
    <w:rsid w:val="00B24F18"/>
    <w:rsid w:val="00B32A0A"/>
    <w:rsid w:val="00B50AA3"/>
    <w:rsid w:val="00B50FBE"/>
    <w:rsid w:val="00B5670E"/>
    <w:rsid w:val="00B60D87"/>
    <w:rsid w:val="00B6115B"/>
    <w:rsid w:val="00B639A1"/>
    <w:rsid w:val="00B676CD"/>
    <w:rsid w:val="00B813DA"/>
    <w:rsid w:val="00B85947"/>
    <w:rsid w:val="00B91FB9"/>
    <w:rsid w:val="00B925EB"/>
    <w:rsid w:val="00B96BCB"/>
    <w:rsid w:val="00BC0847"/>
    <w:rsid w:val="00BC49E0"/>
    <w:rsid w:val="00BD37B5"/>
    <w:rsid w:val="00BD5E30"/>
    <w:rsid w:val="00BD5E58"/>
    <w:rsid w:val="00BE05FB"/>
    <w:rsid w:val="00BE080F"/>
    <w:rsid w:val="00BE0D5E"/>
    <w:rsid w:val="00BE2863"/>
    <w:rsid w:val="00BE5288"/>
    <w:rsid w:val="00BE54E8"/>
    <w:rsid w:val="00BF1DAF"/>
    <w:rsid w:val="00BF3108"/>
    <w:rsid w:val="00BF4B0C"/>
    <w:rsid w:val="00C04431"/>
    <w:rsid w:val="00C061FA"/>
    <w:rsid w:val="00C07959"/>
    <w:rsid w:val="00C11550"/>
    <w:rsid w:val="00C11F2B"/>
    <w:rsid w:val="00C13A2E"/>
    <w:rsid w:val="00C1798C"/>
    <w:rsid w:val="00C20997"/>
    <w:rsid w:val="00C24EAC"/>
    <w:rsid w:val="00C3394D"/>
    <w:rsid w:val="00C4033C"/>
    <w:rsid w:val="00C43DAB"/>
    <w:rsid w:val="00C450F0"/>
    <w:rsid w:val="00C466F4"/>
    <w:rsid w:val="00C47BEE"/>
    <w:rsid w:val="00C56C43"/>
    <w:rsid w:val="00C65303"/>
    <w:rsid w:val="00C721A2"/>
    <w:rsid w:val="00C72743"/>
    <w:rsid w:val="00C80870"/>
    <w:rsid w:val="00C83E38"/>
    <w:rsid w:val="00C92473"/>
    <w:rsid w:val="00C92737"/>
    <w:rsid w:val="00C955FE"/>
    <w:rsid w:val="00C97458"/>
    <w:rsid w:val="00CA5FDF"/>
    <w:rsid w:val="00CB4D0A"/>
    <w:rsid w:val="00CC0F83"/>
    <w:rsid w:val="00CD28CB"/>
    <w:rsid w:val="00CD4A5F"/>
    <w:rsid w:val="00CD531D"/>
    <w:rsid w:val="00CE71E2"/>
    <w:rsid w:val="00CF45B0"/>
    <w:rsid w:val="00CF6C47"/>
    <w:rsid w:val="00D02869"/>
    <w:rsid w:val="00D077DD"/>
    <w:rsid w:val="00D2297B"/>
    <w:rsid w:val="00D4354D"/>
    <w:rsid w:val="00D4371D"/>
    <w:rsid w:val="00D4672F"/>
    <w:rsid w:val="00D51B89"/>
    <w:rsid w:val="00D557D7"/>
    <w:rsid w:val="00D5640F"/>
    <w:rsid w:val="00D56B53"/>
    <w:rsid w:val="00D628DC"/>
    <w:rsid w:val="00D62BC0"/>
    <w:rsid w:val="00D709E0"/>
    <w:rsid w:val="00D75870"/>
    <w:rsid w:val="00D75B2B"/>
    <w:rsid w:val="00D9497A"/>
    <w:rsid w:val="00D971EA"/>
    <w:rsid w:val="00DC6CDF"/>
    <w:rsid w:val="00DD4757"/>
    <w:rsid w:val="00DD480E"/>
    <w:rsid w:val="00DE33B1"/>
    <w:rsid w:val="00DE5878"/>
    <w:rsid w:val="00DF1517"/>
    <w:rsid w:val="00E03C44"/>
    <w:rsid w:val="00E10B89"/>
    <w:rsid w:val="00E12878"/>
    <w:rsid w:val="00E14261"/>
    <w:rsid w:val="00E14734"/>
    <w:rsid w:val="00E1580F"/>
    <w:rsid w:val="00E178AD"/>
    <w:rsid w:val="00E20D23"/>
    <w:rsid w:val="00E25246"/>
    <w:rsid w:val="00E25732"/>
    <w:rsid w:val="00E30E7C"/>
    <w:rsid w:val="00E312F7"/>
    <w:rsid w:val="00E35295"/>
    <w:rsid w:val="00E53D36"/>
    <w:rsid w:val="00E55242"/>
    <w:rsid w:val="00E67CF4"/>
    <w:rsid w:val="00E712E6"/>
    <w:rsid w:val="00E73DE0"/>
    <w:rsid w:val="00E74BF7"/>
    <w:rsid w:val="00E752F0"/>
    <w:rsid w:val="00E7653F"/>
    <w:rsid w:val="00E76A46"/>
    <w:rsid w:val="00E84738"/>
    <w:rsid w:val="00EA4A18"/>
    <w:rsid w:val="00EA4CF1"/>
    <w:rsid w:val="00EB4A2A"/>
    <w:rsid w:val="00EC2BDC"/>
    <w:rsid w:val="00ED00F3"/>
    <w:rsid w:val="00ED1514"/>
    <w:rsid w:val="00ED17EC"/>
    <w:rsid w:val="00ED3EA3"/>
    <w:rsid w:val="00ED56FA"/>
    <w:rsid w:val="00ED7C26"/>
    <w:rsid w:val="00EE7B64"/>
    <w:rsid w:val="00EF2AFE"/>
    <w:rsid w:val="00F05262"/>
    <w:rsid w:val="00F065E2"/>
    <w:rsid w:val="00F11CBF"/>
    <w:rsid w:val="00F13283"/>
    <w:rsid w:val="00F16C06"/>
    <w:rsid w:val="00F53271"/>
    <w:rsid w:val="00F54918"/>
    <w:rsid w:val="00F600E4"/>
    <w:rsid w:val="00F625B7"/>
    <w:rsid w:val="00F64356"/>
    <w:rsid w:val="00F658C8"/>
    <w:rsid w:val="00F71EB1"/>
    <w:rsid w:val="00F72AE7"/>
    <w:rsid w:val="00F76569"/>
    <w:rsid w:val="00F861EF"/>
    <w:rsid w:val="00F919B3"/>
    <w:rsid w:val="00FA0366"/>
    <w:rsid w:val="00FA039C"/>
    <w:rsid w:val="00FA4F54"/>
    <w:rsid w:val="00FB10B7"/>
    <w:rsid w:val="00FB5400"/>
    <w:rsid w:val="00FC4127"/>
    <w:rsid w:val="00FD39E9"/>
    <w:rsid w:val="00FD7C2A"/>
    <w:rsid w:val="00FE11F3"/>
    <w:rsid w:val="00FE60D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F03F44C"/>
  <w15:chartTrackingRefBased/>
  <w15:docId w15:val="{EBD16E81-4728-41C0-BDAB-F9BAA19D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450F0"/>
    <w:pPr>
      <w:spacing w:before="100" w:beforeAutospacing="1" w:after="119"/>
    </w:pPr>
  </w:style>
  <w:style w:type="paragraph" w:customStyle="1" w:styleId="TableContents">
    <w:name w:val="Table Contents"/>
    <w:basedOn w:val="Normalny"/>
    <w:rsid w:val="00D9497A"/>
    <w:pPr>
      <w:widowControl w:val="0"/>
      <w:suppressLineNumbers/>
      <w:suppressAutoHyphens/>
      <w:autoSpaceDN w:val="0"/>
      <w:ind w:left="357" w:hanging="357"/>
      <w:textAlignment w:val="baseline"/>
    </w:pPr>
    <w:rPr>
      <w:rFonts w:eastAsia="Lucida Sans Unicode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4F18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6C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7F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7F0"/>
    <w:rPr>
      <w:b/>
      <w:bCs/>
      <w:lang w:eastAsia="zh-CN"/>
    </w:rPr>
  </w:style>
  <w:style w:type="paragraph" w:customStyle="1" w:styleId="Kolorowecieniowanieakcent11">
    <w:name w:val="Kolorowe cieniowanie — akcent 11"/>
    <w:hidden/>
    <w:uiPriority w:val="99"/>
    <w:semiHidden/>
    <w:rsid w:val="000957B9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1E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1E4"/>
    <w:rPr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4401E4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customStyle="1" w:styleId="Standard">
    <w:name w:val="Standard"/>
    <w:rsid w:val="001606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BE0D5E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473F8B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paragraph" w:styleId="Tytu">
    <w:name w:val="Title"/>
    <w:basedOn w:val="Normalny"/>
    <w:link w:val="TytuZnak"/>
    <w:qFormat/>
    <w:rsid w:val="00BD5E30"/>
    <w:pPr>
      <w:jc w:val="center"/>
    </w:pPr>
    <w:rPr>
      <w:rFonts w:eastAsia="Times New Roman"/>
      <w:szCs w:val="20"/>
      <w:lang w:eastAsia="en-US"/>
    </w:rPr>
  </w:style>
  <w:style w:type="character" w:customStyle="1" w:styleId="TytuZnak">
    <w:name w:val="Tytuł Znak"/>
    <w:link w:val="Tytu"/>
    <w:rsid w:val="00BD5E30"/>
    <w:rPr>
      <w:rFonts w:eastAsia="Times New Roman"/>
      <w:sz w:val="24"/>
      <w:lang w:eastAsia="en-US"/>
    </w:rPr>
  </w:style>
  <w:style w:type="paragraph" w:styleId="Poprawka">
    <w:name w:val="Revision"/>
    <w:hidden/>
    <w:uiPriority w:val="99"/>
    <w:semiHidden/>
    <w:rsid w:val="0098131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DBAD-841D-4CEA-957E-98A551DB8804}">
  <ds:schemaRefs>
    <ds:schemaRef ds:uri="http://www.w3.org/XML/1998/namespace"/>
    <ds:schemaRef ds:uri="http://schemas.microsoft.com/office/2006/documentManagement/types"/>
    <ds:schemaRef ds:uri="http://purl.org/dc/elements/1.1/"/>
    <ds:schemaRef ds:uri="e2570efc-75cf-496e-87ca-61d359d7a044"/>
    <ds:schemaRef ds:uri="6a58c713-624c-4cd1-a440-51c1ac95028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B27C0A-778C-4705-ADB6-62609F608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26812-7454-4F8F-B35D-1D26F6C2B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372D2-3A6A-4C91-9876-FFDA3ED2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1928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wymagań programowych od 2019 zakres podstawowy cz</vt:lpstr>
    </vt:vector>
  </TitlesOfParts>
  <Company>www.nowaera.pl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wymagań programowych od 2019 zakres podstawowy cz</dc:title>
  <dc:subject/>
  <dc:creator>BS</dc:creator>
  <cp:keywords/>
  <dc:description/>
  <cp:lastModifiedBy>Katarzyna Labudda</cp:lastModifiedBy>
  <cp:revision>5</cp:revision>
  <cp:lastPrinted>2024-08-23T09:41:00Z</cp:lastPrinted>
  <dcterms:created xsi:type="dcterms:W3CDTF">2024-08-22T12:43:00Z</dcterms:created>
  <dcterms:modified xsi:type="dcterms:W3CDTF">2024-08-23T09:41:00Z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