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2"/>
        </w:rPr>
      </w:pPr>
      <w:r>
        <w:rPr>
          <w:b/>
          <w:sz w:val="22"/>
        </w:rPr>
        <w:t xml:space="preserve">Historia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Wygania edukacyjne</w:t>
      </w:r>
      <w:r>
        <w:rPr>
          <w:b/>
          <w:sz w:val="22"/>
          <w:szCs w:val="22"/>
        </w:rPr>
        <w:t>. Klasa 1. Zakres podstawowy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Tematy 1.–40.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2523"/>
        <w:gridCol w:w="2523"/>
        <w:gridCol w:w="2523"/>
        <w:gridCol w:w="2524"/>
        <w:gridCol w:w="2523"/>
      </w:tblGrid>
      <w:tr>
        <w:trPr>
          <w:trHeight w:val="170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Temat lekcji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Ocena</w:t>
            </w:r>
          </w:p>
        </w:tc>
      </w:tr>
      <w:tr>
        <w:trPr>
          <w:trHeight w:val="120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dopuszczająca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dostateczna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dobra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bardzo dobra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celująca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1. Historia jako nauka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formułuje definicję historii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rodzaje źródeł historycznych.</w:t>
            </w:r>
          </w:p>
          <w:p>
            <w:pPr>
              <w:pStyle w:val="Normal"/>
              <w:widowControl w:val="false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rodzaje źródeł historycznych i podaje przykłady źródeł każdego rodzaju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periodyzację dziejów.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problemy, jakie mogą się pojawić przy podziale dziejów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rolę archeologii.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pojęcie historiografii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nauki pomocnicze historii i przedstawia, czym się zajmują.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7"/>
              </w:numPr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wyjaśnia, jakie korzyści i trudności wiążą się z poszukiwaniem informacji z historii w Internecie</w:t>
            </w:r>
          </w:p>
          <w:p>
            <w:pPr>
              <w:pStyle w:val="ListParagraph"/>
              <w:widowControl w:val="false"/>
              <w:numPr>
                <w:ilvl w:val="0"/>
                <w:numId w:val="47"/>
              </w:numPr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na dowolnym przykładzie pokazuje, czego możemy się dowiedzieć ze źródła ikonograficznego.</w:t>
            </w:r>
          </w:p>
        </w:tc>
      </w:tr>
      <w:tr>
        <w:trPr/>
        <w:tc>
          <w:tcPr>
            <w:tcW w:w="1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I. Pradzieje i historia starożytnego Wschodu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2. Rewolucja neolityczna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Żyznego Półksiężyca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na czym polega przejście z koczowniczego na osiadły tryb życia, i umiejscawia je w czasie.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przedstawia, jak żyli ludzie w paleolicie, a jak w neolicie, używając nazw tych epok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umiejscawia w czasie rewolucję neolityczną i dostrzega, że jest to proces długotrwały.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posługuje się poprawnie terminem: rewolucja neolityczna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przyczyny i skutki rewolucji neolitycznej.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dzieli przyczyny i skutki rewolucji neolitycznej na społeczne, gospodarcze i kulturalne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wskazuje na mapie najstarsze miasta i zna czas ich powstania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warunki naturalne miejsc, gdzie powstały najstarsze miasta (Jerycho i Çatalhöyük).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9"/>
              </w:numPr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cs="Calibri" w:cstheme="minorHAnsi"/>
                <w:color w:val="000000"/>
                <w:sz w:val="22"/>
                <w:szCs w:val="22"/>
              </w:rPr>
              <w:t>przedstawia przykładowe budowle megalityczne i hipotezy z nimi związane.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3. Cywilizacje starożytnej Mezopotamii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Mezopotamii i przykładowe miasta sumeryjskie (Ur, Uruk)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rozumie i poprawnie posługuje się terminami: system irygacyjny, pismo klinowe, kodeks Hammurabiego.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różne cywilizacje, które istniały w rejonie Mezopotamii (sumeryjską, asyryjską, babilońską) w kolejności chronologicznej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religię mieszkańców Mezopotamii.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osiągnięcia cywilizacji sumeryjskiej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ustrój cywilizacji starożytnej Mezopotamii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formułuje zasadę prawną zawartą w kodeksie Hammurabiego.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umiejscawia w czasie i przestrzeni imperium Sargona Wielkiego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formułuje i nazywa zasadę prawną zawartą w kodeksie Hammurabiego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na czym polegał system pałacowy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porównuje osiągnięcia cywilizacji starożytnej Mezopotamii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poprawnie posługuje się terminami wymienionymi w celach.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8"/>
              </w:numPr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wyjaśnia, do czego może być źródłem dziewiętnastowieczna wizja miasta Nimrud zamieszczona w podręczniku</w:t>
            </w:r>
          </w:p>
          <w:p>
            <w:pPr>
              <w:pStyle w:val="ListParagraph"/>
              <w:widowControl w:val="false"/>
              <w:numPr>
                <w:ilvl w:val="0"/>
                <w:numId w:val="48"/>
              </w:numPr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wymienia bogów sumeryjskich i babilońskich</w:t>
            </w:r>
          </w:p>
          <w:p>
            <w:pPr>
              <w:pStyle w:val="ListParagraph"/>
              <w:widowControl w:val="false"/>
              <w:numPr>
                <w:ilvl w:val="0"/>
                <w:numId w:val="48"/>
              </w:numPr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wymienia inne niż w podręczniku osiągnięcia kultury sumeryjskiej i babilońskiej.</w:t>
            </w:r>
          </w:p>
          <w:p>
            <w:pPr>
              <w:pStyle w:val="Normal"/>
              <w:widowControl w:val="false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4. Starożytny Egipt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starożytnego Egiptu z podziałem na Egipt Górny i Egipt Dolny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wie, kim był faraon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przykładowych bogów egipskich.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strukturę społeczną w starożytnym Egipcie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uprawnienia faraona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osiągnięcia kultury egipskiej, w tym pismo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gospodarkę egipską.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pozycję poszczególnych grup społecznych w państwie faraonów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osiągnięcia kultury egipskiej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religię egipską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cechy sztuki egipskiej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zna atrybuty przykładowych bogów egipskich.</w:t>
            </w:r>
          </w:p>
          <w:p>
            <w:pPr>
              <w:pStyle w:val="Normal"/>
              <w:widowControl w:val="false"/>
              <w:ind w:firstLine="708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związki między religią, sztuką a władzą w starożytnym Egipcie (np. mumifikacja, piramidy, faraon jako syn boga)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dlaczego w Egipcie kapłani mieli wysoką pozycję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zna symbole władzy faraona i rozpoznaje wizerunki niektórych bogów egipskich.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9"/>
              </w:numPr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 pojęcie monarchii despotycznej</w:t>
            </w:r>
          </w:p>
          <w:p>
            <w:pPr>
              <w:pStyle w:val="ListParagraph"/>
              <w:widowControl w:val="false"/>
              <w:numPr>
                <w:ilvl w:val="0"/>
                <w:numId w:val="49"/>
              </w:numPr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porównuje monarchów despotycznych Mezopotamii z faraonem.</w:t>
            </w:r>
          </w:p>
          <w:p>
            <w:pPr>
              <w:pStyle w:val="Normal"/>
              <w:widowControl w:val="false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5. Dzieje i religia starożytnego Izraela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Palestyny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zasady judaizmu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posługuje się terminami: judaizm, Tora, Arka Przymierza.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dzieje Izraela związane z Mojżeszem, Dawidem i Salomonem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posługuje się terminami: mesjasz, prorok, monoteizm, Talmud.</w:t>
            </w:r>
          </w:p>
          <w:p>
            <w:pPr>
              <w:pStyle w:val="Normal"/>
              <w:widowControl w:val="false"/>
              <w:ind w:firstLine="708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dzieje Izraela związane z postacią Abrahama i niewolą babilońską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posługuje się terminami: rabin, menora, synagoga, świątynia.</w:t>
            </w:r>
          </w:p>
          <w:p>
            <w:pPr>
              <w:pStyle w:val="Normal"/>
              <w:widowControl w:val="false"/>
              <w:ind w:firstLine="708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symbole ważne dla judaizmu i wyjaśnia ich rolę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różnicę między świątynią a synagogą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posługuje się poprawnie wszystkimi terminami wymienionymi w celach.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2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wyjaśnia, dlaczego przez stulecia Żydzi żyli w diasporze.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6. Starożytne Indie i Chiny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cywilizacji starożytnych Indii i Chin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podstawowe zasady hinduizmu, buddyzmu i konfucjanizmu.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podział społeczeństwa starożytnych Indii, posługując się terminem kasta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osiągnięcia cywilizacji chińskiej.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cywilizację Indusu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porównuje hinduizm z buddyzmem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osiągnięcia cywilizacji chińskiej.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sytuację polityczną w Chinach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związki konfucjanizmu z funkcjonowaniem państwa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dorobek piśmienniczy starożytnych Indii.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3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wyjaśnia, co z kultury i religii starożytnych Indii i Chin przetrwało do dnia dzisiejszego.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sz w:val="22"/>
                <w:szCs w:val="22"/>
                <w:lang w:eastAsia="pl-PL"/>
              </w:rPr>
              <w:t>II. Świat starożytnych Greków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7. Hellada i jej mieszkańcy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Półwyspu Bałkańskiego i opisuje jego warunki naturalne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niektóre cechy polis.</w:t>
            </w:r>
          </w:p>
          <w:p>
            <w:pPr>
              <w:pStyle w:val="List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cechy polis i wyjaśnia związek między jej powstaniem a warunkami naturalnymi panującymi na Półwyspie Bałkańskim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 xml:space="preserve">wymienia występujące w </w:t>
            </w:r>
            <w:r>
              <w:rPr>
                <w:i/>
                <w:sz w:val="22"/>
              </w:rPr>
              <w:t>poleis</w:t>
            </w:r>
            <w:r>
              <w:rPr>
                <w:sz w:val="22"/>
              </w:rPr>
              <w:t xml:space="preserve"> ustroje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niektóre przyczyny wielkiej kolonizacji greckiej i umiejscawia je w czasie.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przyczyny wielkiej kolonizacji greckiej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 skolonizowany przez Greków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etapy zakładania kolonii.</w:t>
            </w:r>
          </w:p>
          <w:p>
            <w:pPr>
              <w:pStyle w:val="List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pozycję arystokracji w polis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 xml:space="preserve">charakteryzuje ustroje </w:t>
            </w:r>
            <w:r>
              <w:rPr>
                <w:i/>
                <w:sz w:val="22"/>
              </w:rPr>
              <w:t>poleis</w:t>
            </w:r>
            <w:r>
              <w:rPr>
                <w:sz w:val="22"/>
              </w:rPr>
              <w:t xml:space="preserve"> greckich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kontakty Greków z Fenicjanami.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wymienia skutki wielkiej kolonizacji greckiej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dzieli te skutki na skutki dla poszczególnych </w:t>
            </w:r>
            <w:r>
              <w:rPr>
                <w:bCs/>
                <w:i/>
                <w:sz w:val="22"/>
              </w:rPr>
              <w:t>poleis</w:t>
            </w:r>
            <w:r>
              <w:rPr>
                <w:bCs/>
                <w:sz w:val="22"/>
              </w:rPr>
              <w:t>, dla całego świata greckiego, dla innych ludów, z którymi zetknęli się Grecy</w:t>
            </w:r>
          </w:p>
          <w:p>
            <w:pPr>
              <w:pStyle w:val="ListParagraph"/>
              <w:widowControl w:val="false"/>
              <w:numPr>
                <w:ilvl w:val="0"/>
                <w:numId w:val="50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charakteryzuje kulturę minojską i mykeńską.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8. Sparta – państwo żołnierzy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Sparty (polis i ziemie przez nią podbite)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organy władzy w Sparcie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grupy społeczne w Sparcie i wskazuje, które z nich miały prawa polityczne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rozumie termin: spartańskie warunki.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uprawnienia organów władzy w Sparcie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wychowanie spartańskie.</w:t>
            </w:r>
          </w:p>
          <w:p>
            <w:pPr>
              <w:pStyle w:val="List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związki między wychowaniem spartańskim a funkcjonowaniem polis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grupy społeczne występujące w Sparcie.</w:t>
            </w:r>
          </w:p>
          <w:p>
            <w:pPr>
              <w:pStyle w:val="List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jak wychowanie spartańskie wpływało na kulturę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rolę Likurga w historii Sparty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uzasadnia, że w Sparcie panował ustrój oligarchiczny.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przedstawia sposób podejmowania decyzji na zgromadzeniu obywateli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charakteryzuje pozycję obywateli w systemie ustrojowym Sparty</w:t>
            </w:r>
          </w:p>
          <w:p>
            <w:pPr>
              <w:pStyle w:val="ListParagraph"/>
              <w:widowControl w:val="false"/>
              <w:numPr>
                <w:ilvl w:val="0"/>
                <w:numId w:val="51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charakteryzuje rolę geruzji w systemie ustrojowym Sparty.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9. Ateny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Aten (polis i Attykę)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organy władzy w Atenach w V w. p.n.e.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grupy społeczne w Atenach i wskazuje, kto miał prawa polityczne w V w. p.n.e.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demokrację ateńską w czasach Peryklesa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w jaki sposób Perykles zachęcał obywateli Aten do udziału w życiu publicznym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wymienia najbardziej znane zabytki ateńskie.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reformy Drakona i Klejstenesa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społeczeństwo ateńskie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ocenia zalety demokracji.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reformy Solona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wskazuje związki między rozwojem demokracji i kultury w Atenach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ocenia wady i zalety demokracji.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charakteryzuje pozycję obywateli w systemie ustrojowym Aten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porównuje pozycję obywateli w Atenach i Sparcie.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10. Wojny w świecie greckim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Maraton, Termopile i Salaminę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przykładowe przyczyny i skutki wojen grecko-perskich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sz w:val="22"/>
              </w:rPr>
              <w:t>rozumie termin: falanga.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ekspansję perską w Azji Mniejszej i jej konsekwencje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opisuje przebieg wojen grecko-perskich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rozumie termin: hoplita.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omawia charakter wojen w świecie greckim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skutki wojen grecko-perskich.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omawia przyczyny i skutki wojny peloponeskiej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wyjaśnia, co pozostało do dnia dzisiejszego z tradycji wojen grecko-perskich.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3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przedstawia polityczną i militarną rolę Aten i Sparty w świecie greckim w V–IV w. p.n.e.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11. Podboje Aleksandra Wielkiego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Macedonię i tereny opanowane przez Aleksandra Wielkiego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najważniejsze bitwy stoczone przez Aleksandra Wielkiego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sz w:val="22"/>
              </w:rPr>
              <w:t>rozumie pojęcie: kultura hellenistyczna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działania Filipa II wobec Greków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działania Aleksandra Wielkiego wobec ludów podbitych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sz w:val="22"/>
              </w:rPr>
              <w:t>wyjaśnia pojęcie: monarchia hellenistyczna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reformy Filipa II w Macedonii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politykę Aleksandra Wielkiego na podbitych terenach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ocenia trwałość działań podejmowanych przez Aleksandra Wielkiego na Wschodzie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wyjaśnia, dlaczego bitwa pod Issos jest uważana za jedną z decydujących bitew w historii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wyjaśnia, dlaczego Aleksander Macedoński jest uważany za jednego z największych wodzów w historii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12. Religia i kultura Greków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przykładowych bogów greckich i ich atrybuty, rozpoznaje ich wizerunki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najważniejsze poglądy Sokratesa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sz w:val="22"/>
              </w:rPr>
              <w:t>wymienia przykładowe osiągnięcia kultury greckiej (przede wszystkim z dziedziny literatury).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rozpoznaje style architektoniczne i podaje przykłady zabytków architektury greckiej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formy kultu w starożytnej Grecji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sz w:val="22"/>
              </w:rPr>
              <w:t>wymienia najważniejsze  poglądy Platona i Arystotelesa i zna założone przez nich szkoły.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co przyczyniło się do rozwoju filozofii w starożytnej Grecji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osiągnięcia starożytnych Greków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rolę teatru i igrzysk w życiu Greków.</w:t>
            </w:r>
          </w:p>
          <w:p>
            <w:pPr>
              <w:pStyle w:val="List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związki sportu i teatru z religią starożytnych Greków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przedstawia założenia stoicyzmu, epikureizmu i cynizmu.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przedstawia wpływy i motywy kultury greckiej w późniejszych epokach</w:t>
            </w:r>
          </w:p>
          <w:p>
            <w:pPr>
              <w:pStyle w:val="ListParagraph"/>
              <w:widowControl w:val="false"/>
              <w:numPr>
                <w:ilvl w:val="0"/>
                <w:numId w:val="55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przedstawia wpływy kultury greckiej we współczesnym świecie.</w:t>
            </w:r>
          </w:p>
        </w:tc>
      </w:tr>
      <w:tr>
        <w:trPr/>
        <w:tc>
          <w:tcPr>
            <w:tcW w:w="1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sz w:val="22"/>
                <w:szCs w:val="22"/>
                <w:lang w:eastAsia="pl-PL"/>
              </w:rPr>
              <w:t>III. Imperium rzymskie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13. Rzym – od królestwa do republiki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Półwysep Apeniński i Rzym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najważniejsze urzędy republiki rzymskiej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podstawowe grupy obywateli rzymskich.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porównuje warunki naturalne Półwyspu Apenińskiego i Półwyspu Bałkańskiego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organy władzy republiki rzymskiej i ich przykładowe kompetencje.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opisuje początki Rzymu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przyczyny zmian w strukturze społecznej Rzymian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ustrój republiki rzymskiej.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związek symboliki związanej z Rzymem z legendą o założeniu miasta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wskazuje elementy monarchiczne, oligarchiczne i demokratyczne w ustroju republiki rzymskiej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wskazuje mocne i słabe strony tego ustroju.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7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charakteryzuje kulturę Etrusków</w:t>
            </w:r>
          </w:p>
          <w:p>
            <w:pPr>
              <w:pStyle w:val="ListParagraph"/>
              <w:widowControl w:val="false"/>
              <w:numPr>
                <w:ilvl w:val="0"/>
                <w:numId w:val="57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przedstawia wpływ Etrusków na Rzymian.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14. Ekspansja terytorialna Rzymu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pokazuje na mapie obszary opanowane przez Rzymian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organizację terenów podbitych w Italii i poza nią.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charakteryzuje armię rzymską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 różnice w organizacji terenów podbitych w Italii i poza nią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charakteryzuje położenie niewolników w Rzymie.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omawia przyczyny ekspansji terytorialnej Rzymu, biorąc również pod uwagę rzymskie pojmowanie wojny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wojny punickie.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rzymskie podboje w okresie republiki, umieszczając je w czasie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wyjaśnia przyczyny i skutki wojen domowych w I w. n.e.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porównuje ekspansję Rzymu z wielką kolonizacją grecką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charakteryzuje politykę wewnętrzną Juliusza Cezara.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</w:rPr>
              <w:t>15. Cesarstwo rzymskie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pokazuje na mapie rozrost imperium rzymskiego w okresie cesarstwa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najważniejsze cechy pryncypatu.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charakteryzuje ustrój cesarstwa rzymskiego w okresie pryncypatu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pojęcie romanizacji.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dojście do władzy Oktawiana Augusta i jego politykę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ekspansję terytorialną Rzymu w okresie cesarstwa i umiejscawia ją w czasie.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ocenia skuteczność polityki Oktawiana Augusta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omawia czynniki, które sprzyjały romanizacji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wyjaśnia termin: </w:t>
            </w:r>
            <w:r>
              <w:rPr>
                <w:i/>
                <w:sz w:val="22"/>
                <w:szCs w:val="22"/>
              </w:rPr>
              <w:t>pax romana.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9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charakteryzuje rządy dwóch cesarzy z I–III w. i wyjaśnia, dlaczego ich rządy były, jego zdaniem, ważne dla cesarstwa rzymskiego.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16. Religia i kultura Rzymian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przykładowych bogów rzymskich i ich atrybuty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budowle charakterystyczne dla Rzymu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wymienia przykładowych autorów rzymskich.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charakteryzuje religię i literaturę rzymską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 na specyfikę prawa rzymskiego (formułowanie norm ogólnych)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przedstawia funkcje budowli rzymskich (łuk triumfalny, akwedukt, termy).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 wpływy greckie w kulturze rzymskiej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cechy sztuki rzymskiej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twórców kultury rzymskiej i ich dzieła.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znaczenie prawa rzymskiego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różnice między igrzyskami greckimi a rzymskimi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ocenia wpływ kultury antycznej na późniejsze epoki.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6"/>
              </w:numPr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przedstawia wpływy kultury rzymskiej we współczesnym świecie.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17. Chrześcijaństwo w świecie rzymskim</w:t>
            </w:r>
          </w:p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pokazuje na mapie przykładowe pierwsze gminy chrześcijańskie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zasady chrześcijaństwa.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przyczyny rozprzestrzeniania się chrześcijaństwa w świecie rzymskim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strukturę gmin chrześcijańskich.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sytuację w Palestynie w okresie działania Jezusa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przyczyny prześladowań chrześcijan przez władze rzymskie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proces kształtowania się kanonu Pisma Świętego i zasad wiary (sobór nicejski).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sytuację w Palestynie w I w. n.e.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symbolikę związaną z chrześcijaństwem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przedstawia zmianę pozycji religii chrześcijańskiej w cesarstwie rzymskim w IV w. n.e.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0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cs="Calibri" w:cstheme="minorHAnsi"/>
                <w:color w:val="000000"/>
                <w:sz w:val="22"/>
                <w:szCs w:val="22"/>
              </w:rPr>
              <w:t>przedstawia sylwetkę cesarza Juliana Apostaty</w:t>
            </w:r>
          </w:p>
          <w:p>
            <w:pPr>
              <w:pStyle w:val="ListParagraph"/>
              <w:widowControl w:val="false"/>
              <w:numPr>
                <w:ilvl w:val="0"/>
                <w:numId w:val="80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cs="Calibri" w:cstheme="minorHAnsi"/>
                <w:color w:val="000000"/>
                <w:sz w:val="22"/>
                <w:szCs w:val="22"/>
              </w:rPr>
              <w:t>wyjaśnia różnicę między męczennikiem a wyznawcą.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18. Upadek cesarstwa rzymskiego na Zachodzie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pokazuje na mapie orientacyjny podział na część wschodnią i zachodnią cesarstwa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pojęcia: tetrarchia i dominat.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wymienia przyczyny kryzysu cesarstwa w III w.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charakteryzuje reformy Dioklecjana.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 różnice między częścią wschodnią a zachodnią cesarstwa rzymskiego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przyczyny upadku cesarstwa zachodniorzymskiego.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wzrost znaczenia barbarzyńców w cesarstwie rzymskim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przedstawia konsekwencje najazdu Hunów pod wodzą Attyli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przedstawia działania Odoakra.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1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przedstawia stosunek różnych plemion germańskich do cesarstwa rzymskiego w III–V w.</w:t>
            </w:r>
          </w:p>
        </w:tc>
      </w:tr>
      <w:tr>
        <w:trPr/>
        <w:tc>
          <w:tcPr>
            <w:tcW w:w="1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sz w:val="22"/>
                <w:szCs w:val="22"/>
                <w:lang w:eastAsia="pl-PL"/>
              </w:rPr>
              <w:t>IV. Europa wczesnego średniowiecza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19. Bizancjum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 cesarstwa bizantyjskiego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rolę Konstantynopola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przedstawia podział w religii chrześcijańskiej.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zabytki sztuki bizantyjskiej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obszary zajęte przez cesarza Justyniana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cechy ustroju cesarstwa bizantyjskiego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posługuje się terminem: schizma wschodnia.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ustrój i gospodarkę cesarstwa bizantyjskiego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okres panowania cesarza Justyniana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konsekwencje schizmy wschodniej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cechy kultury bizantyjskiej.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przyczyny schizmy wschodniej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ocenia zasługi cesarza Justyniana dla cesarstwa bizantyjskiego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wskazuje związki i wpływy cesarzy bizantyjskich w Kościele.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0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wyjaśnia, na czym polegał spór o obrazy (ikonoklazm) w Kościele Wschodnim.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20. Świat islamu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obszary opanowane przez Arabów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filary islamu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dwa najstarsze odłamy islamu.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działalność Mahometa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różnice między odłamami islamu.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organizację polityczną i religijną świata arabskiego po przyjęciu islamu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charakteryzuje kulturę arabską.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sytuację na Półwyspie Arabskim przed działalnością Mahometa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ocenia wpływ kultury arabskiej na kulturę europejską.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wyjaśnia, dlaczego bitwa pod Poitiers jest uważana za jedną z decydujących bitew w historii.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21. Narodziny i rozwój państwa Franków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 monarchii frankijskiej za panowania Karola Wielkiego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dążenia Karola Wielkiego do odnowienia cesarstwa rzymskiego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pokazuje na mapie postanowienia traktatu w Verdun.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na mapie etapy ekspansji państwa Franków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okres rządów Pepina Małego (Krótkiego)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organizację państwa Franków.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rolę Chlodwiga w kształtowaniu się państwa Franków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cały proces kształtowania się państwa frankijskiego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podaje definicję monarchii patrymonialnej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cechy renesansu karolińskiego.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gospodarkę monarchii Karola Wielkiego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uzasadnia, że państwo frankijskie było monarchią patrymonialną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wyjaśnia, dlaczego mówimy o renesansie karolińskim.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1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wyjaśnia, dlaczego Karol Wielki jest wymieniany jako jeden z prekursorów zjednoczonej Europy.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>
          <w:trHeight w:val="3211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22. Nowe państwa w Europie Zachodniej. Początki feudalizmu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 monarchii ottońskiej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rządy dynastii ottońskiej i jej dążenie do odnowienia cesarstwa rzymskiego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wyjaśnia pojęcia: senior i wasal.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ideę cesarstwa uniwersalistycznego Ottona III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dlaczego doszło do odnowienia cesarstwa na terenie Rzeszy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hołd lenny i jego znaczenie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obowiązki wasala i seniora.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sytuację w Anglii i na Półwyspie Apenińskim po upadku cesarstwa zachodniorzymskiego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charakteryzuje drabinę feudalną (podział społeczeństwa).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sytuację na Półwyspie Iberyjskim po upadku cesarstwa zachodniorzymskiego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wskazuje różnice między systemem lennym a drabiną feudalną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poprawnie używa pojęć: hołd lenny, inwestytura, immunitet.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8"/>
              </w:numPr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przedstawia związki Ottona III z cesarzami bizantyjskimi i wyjaśnia, jaki to miało wpływ na koncepcje polityczne Ottona III.</w:t>
            </w:r>
          </w:p>
          <w:p>
            <w:pPr>
              <w:pStyle w:val="Normal"/>
              <w:widowControl w:val="false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23. Powstanie państw w Europie Północnej i Środkowo-Wschodniej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pierwsze państwa słowiańskie i główne trasy wypraw wikingów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wie, kim byli św. św. Cyryl i Metody.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działalność św. św. Cyryla i Metodego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przyczyny ekspansji wikingów.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dlaczego św. św. Cyryl i Metody są nazywani Apostołami Słowian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konsekwencje wypraw wikingów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proces powstawania państwa węgierskiego.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genezę pojawienia się Słowian w Europie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ocenia wkład św. św. Cyryla i Metodego w rozwój kulturalny Słowian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proces powstawania państwa bułgarskiego.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charakteryzuje kulturę ludów skandynawskich.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24. Papiestwo i cesarstwo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spór Henryka IV z papieżem Grzegorzem VII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postanowienia konkordatu wormackiego.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reformy przeprowadzone w Kościele w X i XI w.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charakteryzuje skutki sporu o inwestyturę.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przyczyny kryzysu w Kościele w X–XI w.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posługuje się poprawnie terminami: symonia, nepotyzm, konkordat.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wiąże przyczyny sporu o inwestyturę z pozycją i uprawnieniami władcy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wyjaśnia, w jaki sposób Kościół chciał się uniezależnić od władzy świeckiej.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7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 poglądy Innocentego III na wzajemne relacje między władzą cesarską a papieską.</w:t>
            </w:r>
          </w:p>
        </w:tc>
      </w:tr>
      <w:tr>
        <w:trPr/>
        <w:tc>
          <w:tcPr>
            <w:tcW w:w="1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sz w:val="22"/>
                <w:szCs w:val="22"/>
                <w:lang w:eastAsia="pl-PL"/>
              </w:rPr>
              <w:t>V. Europa rozkwitu i schyłku średniowiecza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25. Wyprawy krzyżowe i ich następstwa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 objęty wyprawami krzyżowymi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przyczyny i skutki krucjat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przykładowych przywódców krucjat.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Królestwo Jerozolimskie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przyczyny i skutki krucjat, dzieląc je na polityczne, gospodarcze i religijne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zakony rycerskie i uczestników krucjat.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państwie utworzone przez krzyżowców na Bliskim Wschodzie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związki między sytuacją w Europie a poparciem dla wypraw krzyżowych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rolę zakonów rycerskich.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obszary objęte rekonkwistą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specyfikę krucjaty ludowej i czwartej krucjaty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przenikanie się wpływów kulturowych między Wschodem a Zachodem w wyniku krucjat.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3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przedstawia stosunek przykładowych władców bliskowschodnich do krzyżowców i chrześcijan</w:t>
            </w:r>
          </w:p>
          <w:p>
            <w:pPr>
              <w:pStyle w:val="ListParagraph"/>
              <w:widowControl w:val="false"/>
              <w:numPr>
                <w:ilvl w:val="0"/>
                <w:numId w:val="63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przedstawia stosunek ludności arabskiej do wypraw krzyżowych.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26. Przemiany gospodarcze na wsi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zmiany w sposobie uprawy roli, które zaszły w XII w.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posługuje się terminami: dwupolówka i trójpolówka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przykładowe skutki rozwoju rolnictwa.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zmiany, które zachodziły w technice rolnej w XII−XIII w.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narzędzia, które przyczyniły się do rozwoju rolnictwa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sytuację chłopów (ich pozycję i obowiązki).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w jaki sposób zmiany w technice rolnej wpłynęły na jej wydajność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warunki życia chłopów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wyjaśnia przyczyny kolonizacji.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wskazuje rolę samorządu wiejskiego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i ocenia konsekwencje rozwoju rolnictwa.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2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wyjaśnia, czym różniła się włość wczesnośredniowieczna od majątku z XII–XIII w.</w:t>
            </w:r>
          </w:p>
          <w:p>
            <w:pPr>
              <w:pStyle w:val="ListParagraph"/>
              <w:widowControl w:val="false"/>
              <w:numPr>
                <w:ilvl w:val="0"/>
                <w:numId w:val="82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wyjaśnia, dlaczego włość wczesnośredniowieczna była samowystarczalna.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27. Miasta w średniowieczu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przyczyny powstawania miast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organizację przestrzeni miejskiej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definiuje termin: lokacja.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proces powstawania i rozwoju  miast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charakteryzuje organizację wewnętrzną miasta (władze, organizacje rzemieślnicze).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strukturę społeczną mieszkańców miasta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różnice w organizacji handlu lokalnego i międzynarodowego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rolę cechów i gildii.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ocenia rolę miast w rozwoju gospodarki średniowiecznej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czym była Hanza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poprawnie posługuje się terminologią.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4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na współczesnym planie miasta pokazuje jego elementy związane ze średniowieczem; uzasadnia swoje decyzje</w:t>
            </w:r>
          </w:p>
          <w:p>
            <w:pPr>
              <w:pStyle w:val="ListParagraph"/>
              <w:widowControl w:val="false"/>
              <w:numPr>
                <w:ilvl w:val="0"/>
                <w:numId w:val="64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przedstawia konflikty społeczne w średniowiecznym mieście.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28. Przemiany polityczne późnego średniowiecza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 ekspansji Turków osmańskich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przyczyny i skutki wojny stuletniej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wyjaśnia termin: schizma zachodnia.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przyczyny i skutki schizmy zachodniej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rolę Joanny d’Arc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charakteryzuje rozwój państwa krzyżackiego w Prusach.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przemiany w Czechach i na Węgrzech w XIV i XV w.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rolę Jana Husa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rozwój państwa moskiewskiego.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zmiany polityczne w Europie XIV i XV w. (Rzesza, Szwajcaria, Skandynawia, Hiszpania)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zależności polityczne pomiędzy państwami europejskimi w XIV i XV w.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5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wyjaśnia, w jakich okolicznościach odwoływano się w XX w. do bitwy na Kosowym Polu.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29. Społeczeństwo stanowe i kryzys późnego średniowiecza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definiuje stan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strukturę społeczeństwa stanowego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cechy monarchii stanowej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przykładowe przyczyny kryzysu gospodarczo-społecznego w XIV w.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proces kształtowania się monarchii stanowej w Anglii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przyczyny i skutki epidemii dżumy w XIV w.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pozycję poszczególnych stanów w państwie.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proces kształtowania się monarchii stanowej we Francji i porównuje go z Anglią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konsekwencje kryzysu demograficznego z II poł. XIV w.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proces kształtowania się stanów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przyczyny wystąpień chłopskich w XIV w.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wskazuje cechy wspólne zgromadzeń stanowych w Europie XIII–XIV w.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ocenia możliwości awansu społecznego w XIV–XV w.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związki między kryzysem demograficznym i gospodarczym a wystąpieniami chłopskimi w XIV w.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6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przedstawia biogramy Filipa IV Pięknego, Jana bez Ziemi i Henryka III ze szczególnym uwzględnieniem ich roli w powstawaniu monarchii stanowych.</w:t>
            </w:r>
          </w:p>
        </w:tc>
      </w:tr>
      <w:tr>
        <w:trPr/>
        <w:tc>
          <w:tcPr>
            <w:tcW w:w="1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sz w:val="22"/>
                <w:szCs w:val="22"/>
                <w:lang w:eastAsia="pl-PL"/>
              </w:rPr>
              <w:t>VI. Polska w X–XIII wieku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30. Państwo Mieszka I i Bolesława Chrobrego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granice państwa piastowskiego ok. roku 1000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przyczyny chrztu Mieszka I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okoliczności i postanowienia zjazdu gnieźnieńskiego.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przyłączone przez Mieszka I i siedziby biskupstw i arcybiskupstwa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wojny polsko-niemieckie za panowania Bolesława Chrobrego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skutki przyjęcia chrztu.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tereny przyłączone przez Bolesława Chrobrego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rolę św. Wojciecha w budowaniu struktur kościoła w Polsce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charakteryzuje organizację państwa wczesnopiastowskiego.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co miało wpływ na kształt stosunków polsko-niemieckich za pierwszych Piastów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suppressAutoHyphens w:val="true"/>
              <w:jc w:val="both"/>
              <w:rPr>
                <w:i/>
                <w:i/>
                <w:sz w:val="22"/>
              </w:rPr>
            </w:pPr>
            <w:r>
              <w:rPr>
                <w:sz w:val="22"/>
              </w:rPr>
              <w:t xml:space="preserve">przedstawia rolę </w:t>
            </w:r>
            <w:r>
              <w:rPr>
                <w:i/>
                <w:sz w:val="22"/>
              </w:rPr>
              <w:t>Dagome iudex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ocenia rolę chrztu i organizacji kościelnej w umacnianiu władztwa pierwszych Piastów.</w:t>
            </w:r>
          </w:p>
          <w:p>
            <w:pPr>
              <w:pStyle w:val="ListParagraph"/>
              <w:widowControl w:val="false"/>
              <w:numPr>
                <w:ilvl w:val="0"/>
                <w:numId w:val="3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rolę koronacji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6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przedstawia wyniki badań archeologicznych, które powiększają naszą wiedzę o początkach państwa polskiego.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31. Kryzys i odbudowa monarchii wczesnopiastowskiej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granice państwa piastowskiego ok. roku 1138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przyczyny kryzysu monarchii piastowskiej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ekspansję Bolesława Krzywoustego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zasady testamentu Bolesława Krzywoustego.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proces odbudowy państwa polskiego przez Kazimierza Odnowiciela i Bolesława Śmiałego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stosunki Bolesława Krzywoustego z bratem Zbigniewem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wyjaśnia przyczyny kryzysu monarchii wczesnopiastowskiej.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panowanie Władysława Hermana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stosunki Bolesława Śmiałego, Władysława Hermana i Bolesława Krzywoustego z Niemcami, wyjaśniając, co wpływało na zmiany we wzajemnych relacjach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wyjaśnia, dlaczego Bolesław Krzywousty podzielił Polskę na dzielnice.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konsekwencje i kontrowersje związane ze sporem Bolesława Śmiałego z biskupem Stanisławem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konflikt Władysława Hermana z synami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ocenia, które działania Kazimierza Odnowiciela i Bolesława Śmiałego były ważne z punktu widzenia niezależności państwa.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wyjaśnia, czy zasady testamentu Bolesława Krzywoustego były wyjątkiem czy regułą w Europie Środkowo-Wschodniej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wyjaśnia, co pozwalało Bolesławowi Krzywoustemu na takie sformułowanie postanowień sukcesyjnych.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32. Państwo polskie w dobie rozbicia dzielnicowego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poszczególne dzielnice i wymienia ich pierwszych władców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straty terytorialne Polski w okresie rozbicia dzielnicowego.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zagrożenia zewnętrzne państwa polskiego w okresie rozbicia dzielnicowego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czynniki sprzyjające jednoczeniu ziem polskich w XIII w.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walki synów Bolesława Krzywoustego o władzę zwierzchnią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ekspansje zakonu krzyżackiego w XIII w.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walki książąt piastowskich o Kraków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ekspansję Mongołów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wyjaśnia, co i dlaczego sprzyjało jednoczeniu ziem polskich w XIII w.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4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przedstawia stosunki książąt mazowieckich i kujawskich z Litwinami, Prusami i Jaćwingami</w:t>
            </w:r>
          </w:p>
          <w:p>
            <w:pPr>
              <w:pStyle w:val="ListParagraph"/>
              <w:widowControl w:val="false"/>
              <w:numPr>
                <w:ilvl w:val="0"/>
                <w:numId w:val="74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 ich wpływ na stosunki polsko-krzyżackie.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>
          <w:trHeight w:val="648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33. Przemiany społeczno-gospodarcze na ziemiach polskich w XII–XIII w.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główne postanowienia aktów lokacyjnych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skutki kolonizacji na prawie niemieckim.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organizację władz we wsiach i miastach lokowanych na prawie niemieckim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układ przestrzenny miasta lokowanego na prawie niemieckim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podział społeczeństwa na stany.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przyczyny kolonizacji na prawie niemieckim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różnice między kolonizacją niemiecką a kolonizacją na prawie niemieckim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rolę cechów.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przyczyny kształtowania się stanów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rozwój gospodarczy ziem polskich i wskazuje, jaką rolę odgrywały w nim lokacje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posługuje się poprawnie terminami wymienionymi w celach lekcji.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5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charakteryzuje sytuację ludności żydowskiej w Polsce XIII– XIV w.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>
          <w:trHeight w:val="227" w:hRule="atLeast"/>
        </w:trPr>
        <w:tc>
          <w:tcPr>
            <w:tcW w:w="1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  <w:t>VII. Polska w XIV–XV wieku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34. Zjednoczenie Polski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ziemie, które mieli pod swoim panowaniem Przemysł II i Władysław Łokietek w 1320 r.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skutki konfliktu polsko-krzyżackiego za panowania Władysława Łokietka.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stosunki polsko-krzyżackie za panowania Władysława Łokietka</w:t>
            </w:r>
          </w:p>
          <w:p>
            <w:pPr>
              <w:pStyle w:val="Normal"/>
              <w:widowControl w:val="false"/>
              <w:numPr>
                <w:ilvl w:val="0"/>
                <w:numId w:val="3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działania Władysława Łokietka w celu zjednoczenia ziem polskich.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działania Wacława II w procesie jednoczenia ziem polskich</w:t>
            </w:r>
          </w:p>
          <w:p>
            <w:pPr>
              <w:pStyle w:val="Normal"/>
              <w:widowControl w:val="false"/>
              <w:numPr>
                <w:ilvl w:val="0"/>
                <w:numId w:val="3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pierwsze próby jednoczenia ziem polskich w II poł. XIII w.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przyczyny problemów, z jakimi stykał się Władysław Łokietek, jednocząc ziemie polskie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rolę koronacji w procesie jednoczenia ziem polskich.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8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wyjaśnia, jaką władzę na Śląsku mieli królowie czescy</w:t>
            </w:r>
          </w:p>
          <w:p>
            <w:pPr>
              <w:pStyle w:val="ListParagraph"/>
              <w:widowControl w:val="false"/>
              <w:numPr>
                <w:ilvl w:val="0"/>
                <w:numId w:val="68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pokazuje obszar Śląska, nad którym królowie czescy sprawowali zwierzchnictwo.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35. Polska pod rządami Kazimierza Wielkiego i Andegawenów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granice monarchii Kazimierza Wielkiego w roku 1370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skutki konfliktu polsko-krzyżackiego za panowania Kazimierza Wielkiego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działania gospodarcze Kazimierza Wielkiego.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stosunki polsko-krzyżackie za panowania Kazimierza Wielkiego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politykę wewnętrzną Kazimierza Wielkiego w dziedzinie administracji i prawa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postanowienia przywileju koszyckiego.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stosunki polsko-czeskie za panowania Kazimierza Wielkiego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okoliczności objęcia władzy przez Ludwika Węgierskiego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jakie korzyści odniosła Polska z ekspansji na Ruś Halicką.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ocenia, co było największym osiągnięciem i największą porażką Kazimierza Wielkiego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rządy Andegawenów w Polsce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dlaczego monarchię Kazimierza Wielkiego nazywamy monarchią stanową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poprawnie posługuje się terminem: Korona Królestwa Polskiego.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9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wyjaśnia, dlaczego Ludwik Węgierski na Węgrzech uzyskał przydomek Wielki, a w Polsce jego panowanie jest oceniane źle.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36. Pierwsi Jagiellonowie na polskim tronie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przyczyny unii w Krewie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postanowienia unii w Krewie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postanowienia I pokoju toruńskiego.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skutki unii w Krewie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przyczyny i przebieg wielkiej wojny z zakonem krzyżackim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postanowienia przywileju jedlneńsko-krakowskiego.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stosunki polsko-krzyżackie za panowania Władysława Jagiełły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postanowienia unii w Horodle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czy unia w Horodle była w pełni unią personalną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rolę Pawła Włodkowica w sporze z Krzyżakami.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postanowienia przywileju czerwińskiego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przyczyny wydawania przywilejów szlacheckich przez Władysława Jagiełłę</w:t>
            </w:r>
          </w:p>
          <w:p>
            <w:pPr>
              <w:pStyle w:val="ListParagraph"/>
              <w:widowControl w:val="false"/>
              <w:numPr>
                <w:ilvl w:val="0"/>
                <w:numId w:val="37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okoliczności powołania na tron Kazimierza Jagiellończyka.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0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przedstawia innych kandydatów do ręki Jadwigi i wymienia powody, z powodu których zostali odrzuceni przez możnych polskich.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>
          <w:trHeight w:val="3976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37. Polska w późnym średniowieczu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pokazuje na mapie obszar Prus Królewskich i Prus Zakonnych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postanowienia II pokoju toruńskiego</w:t>
            </w:r>
          </w:p>
          <w:p>
            <w:pPr>
              <w:pStyle w:val="Normal"/>
              <w:widowControl w:val="false"/>
              <w:numPr>
                <w:ilvl w:val="0"/>
                <w:numId w:val="3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 xml:space="preserve">wymienia postanowienia przywileju cerekwicko- nieszawskiego i konstytucji </w:t>
            </w:r>
            <w:r>
              <w:rPr>
                <w:i/>
                <w:sz w:val="22"/>
              </w:rPr>
              <w:t>Nihil novi.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przyczyny i przebieg wojny trzynastoletniej</w:t>
            </w:r>
          </w:p>
          <w:p>
            <w:pPr>
              <w:pStyle w:val="ListParagraph"/>
              <w:widowControl w:val="false"/>
              <w:numPr>
                <w:ilvl w:val="0"/>
                <w:numId w:val="38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postanowienia przywilejów, które prowadziły do wzrostu znaczenia politycznego szlachty</w:t>
            </w:r>
          </w:p>
          <w:p>
            <w:pPr>
              <w:pStyle w:val="Normal"/>
              <w:widowControl w:val="false"/>
              <w:numPr>
                <w:ilvl w:val="0"/>
                <w:numId w:val="3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strukturę sejmu walnego.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politykę zagraniczną Kazimierza Jagiellończyka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postanowienia przywilejów, które prowadziły do wzrostu znaczenia gospodarczego szlachty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charakteryzuje instytucję sejmu walnego i jego rolę.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wyjaśnia, dlaczego ustrój, który powstał w Polsce, określamy mianem demokracji szlacheckiej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ocenia, czy politykę zagraniczną Kazimierza Jagiellończyka można określić mianem polityki dynastycznej.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1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wyjaśnia, dlaczego Elżbieta Rakuszanka jest nazywana matką królów</w:t>
            </w:r>
          </w:p>
          <w:p>
            <w:pPr>
              <w:pStyle w:val="ListParagraph"/>
              <w:widowControl w:val="false"/>
              <w:numPr>
                <w:ilvl w:val="0"/>
                <w:numId w:val="71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przedstawia rolę jaką odegrali za panowania pierwszych Jagiellonów: biskup Zbigniew Oleśnicki, Filip Kallimach, Jan Długosz.</w:t>
            </w:r>
          </w:p>
        </w:tc>
      </w:tr>
      <w:tr>
        <w:trPr>
          <w:trHeight w:val="227" w:hRule="atLeast"/>
        </w:trPr>
        <w:tc>
          <w:tcPr>
            <w:tcW w:w="1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ascii="Calibri" w:hAnsi="Calibri"/>
                <w:b/>
                <w:sz w:val="22"/>
                <w:szCs w:val="22"/>
                <w:lang w:eastAsia="pl-PL"/>
              </w:rPr>
              <w:t>VIII. Kultura średniowiecza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38. Kultura umysłowa wieków średnich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cechy kultury rycerskiej</w:t>
            </w:r>
          </w:p>
          <w:p>
            <w:pPr>
              <w:pStyle w:val="ListParagraph"/>
              <w:widowControl w:val="false"/>
              <w:numPr>
                <w:ilvl w:val="0"/>
                <w:numId w:val="4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dzieła literatury średniowiecznej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gatunki literackie średniowiecza.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cechy kultury średniowiecza</w:t>
            </w:r>
          </w:p>
          <w:p>
            <w:pPr>
              <w:pStyle w:val="ListParagraph"/>
              <w:widowControl w:val="false"/>
              <w:numPr>
                <w:ilvl w:val="0"/>
                <w:numId w:val="4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rolę uniwersytetów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charakteryzuje nurt filozofii średniowiecznej – scholastykę.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rolę św. Tomasza z Akwinu w kulturze średniowiecza</w:t>
            </w:r>
          </w:p>
          <w:p>
            <w:pPr>
              <w:pStyle w:val="ListParagraph"/>
              <w:widowControl w:val="false"/>
              <w:numPr>
                <w:ilvl w:val="0"/>
                <w:numId w:val="4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wpływ klasztorów na rozwój kultury średniowiecznej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wyjaśnia wpływ dworów na rozwój kultury średniowiecznej.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organizację uniwersytetów</w:t>
            </w:r>
          </w:p>
          <w:p>
            <w:pPr>
              <w:pStyle w:val="ListParagraph"/>
              <w:widowControl w:val="false"/>
              <w:numPr>
                <w:ilvl w:val="0"/>
                <w:numId w:val="40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wyjaśnia rolę pisma w kulturze średniowiecza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ocenia zasięg społeczny oddziaływania średniowiecznej literatury.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2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charakteryzuje literaturę średniowiecza tworzoną w językach narodowych związaną z kulturą dworską i plebejską.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39. Sztuka i architektura średniowiecza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zabytki romańskie</w:t>
            </w:r>
          </w:p>
          <w:p>
            <w:pPr>
              <w:pStyle w:val="Normal"/>
              <w:widowControl w:val="false"/>
              <w:numPr>
                <w:ilvl w:val="0"/>
                <w:numId w:val="41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przykładowe zabytki gotyckie.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cechy stylu romańskiego w architekturze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cechy stylu gotyckiego w architekturze.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 budowlach romańskich i gotyckich potrafi wskazać cechy stylu romańskiego i gotyckiego</w:t>
            </w:r>
          </w:p>
          <w:p>
            <w:pPr>
              <w:pStyle w:val="Normal"/>
              <w:widowControl w:val="false"/>
              <w:numPr>
                <w:ilvl w:val="0"/>
                <w:numId w:val="41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przedstawia zasięg terytorialny i czas trwania stylu romańskiego i gotyckiego.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rzeźbę i malarstwo romańskie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charakteryzuje rzeźbę i malarstwo gotyckie</w:t>
            </w:r>
          </w:p>
          <w:p>
            <w:pPr>
              <w:pStyle w:val="ListParagraph"/>
              <w:widowControl w:val="false"/>
              <w:numPr>
                <w:ilvl w:val="0"/>
                <w:numId w:val="41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porównuje styl romański i gotycki, wskazując różnice między nimi.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3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wymienia epokę, w której nawiązywano do stylu romańskiego i gotyckiego w architekturze</w:t>
            </w:r>
          </w:p>
          <w:p>
            <w:pPr>
              <w:pStyle w:val="ListParagraph"/>
              <w:widowControl w:val="false"/>
              <w:numPr>
                <w:ilvl w:val="0"/>
                <w:numId w:val="73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charakteryzuje styl neoromański i neogotycki na przykładach.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40. Kultura średniowiecznej Polski</w:t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cechy średniowiecznej kultury polskiej</w:t>
            </w:r>
          </w:p>
          <w:p>
            <w:pPr>
              <w:pStyle w:val="ListParagraph"/>
              <w:widowControl w:val="false"/>
              <w:numPr>
                <w:ilvl w:val="0"/>
                <w:numId w:val="42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przykładowe zabytki sztuki i piśmiennictwa średniowiecznego z Polski</w:t>
            </w:r>
          </w:p>
          <w:p>
            <w:pPr>
              <w:pStyle w:val="Normal"/>
              <w:widowControl w:val="false"/>
              <w:numPr>
                <w:ilvl w:val="0"/>
                <w:numId w:val="4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wymienia najstarsze kroniki polskie.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wskazuje podobieństwa między średniowieczną kulturą polską a europejską</w:t>
            </w:r>
          </w:p>
          <w:p>
            <w:pPr>
              <w:pStyle w:val="ListParagraph"/>
              <w:widowControl w:val="false"/>
              <w:numPr>
                <w:ilvl w:val="0"/>
                <w:numId w:val="43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wymienia zabytki piśmiennictwa w języku polskim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</w:rPr>
              <w:t>zna postaci Janka z Czarnkowa i Jana Długosza.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rozwój nauki polskiej w średniowieczu i wyjaśnia rolę Akademii Krakowskiej w tym procesie</w:t>
            </w:r>
          </w:p>
          <w:p>
            <w:pPr>
              <w:pStyle w:val="ListParagraph"/>
              <w:widowControl w:val="false"/>
              <w:numPr>
                <w:ilvl w:val="0"/>
                <w:numId w:val="4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przedstawia rolę klasztorów i zgromadzeń zakonnych w rozwoju kultury średniowiecznej w Polsce</w:t>
            </w:r>
          </w:p>
          <w:p>
            <w:pPr>
              <w:pStyle w:val="ListParagraph"/>
              <w:widowControl w:val="false"/>
              <w:numPr>
                <w:ilvl w:val="0"/>
                <w:numId w:val="44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wskazuje związki kultury polskiego średniowiecza z kulturą europejską.</w:t>
            </w:r>
            <w:bookmarkStart w:id="0" w:name="_GoBack"/>
            <w:bookmarkEnd w:id="0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6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wskazuje różnice między kulturą polskiego średniowiecza a kulturą europejską</w:t>
            </w:r>
          </w:p>
          <w:p>
            <w:pPr>
              <w:pStyle w:val="ListParagraph"/>
              <w:widowControl w:val="false"/>
              <w:numPr>
                <w:ilvl w:val="0"/>
                <w:numId w:val="45"/>
              </w:numPr>
              <w:suppressAutoHyphens w:val="true"/>
              <w:jc w:val="both"/>
              <w:rPr>
                <w:sz w:val="22"/>
              </w:rPr>
            </w:pPr>
            <w:r>
              <w:rPr>
                <w:sz w:val="22"/>
              </w:rPr>
              <w:t>zwraca uwagę na wyjątkowość niektórych zabytków sztuki średniowiecza w Polsce i wyjaśnia, na czym ona polega.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5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wyjaśnia, dlaczego mówimy o Akademii Krakowskiej i Uniwersytecie Jagiellońskim</w:t>
            </w:r>
          </w:p>
          <w:p>
            <w:pPr>
              <w:pStyle w:val="ListParagraph"/>
              <w:widowControl w:val="false"/>
              <w:numPr>
                <w:ilvl w:val="0"/>
                <w:numId w:val="45"/>
              </w:numPr>
              <w:jc w:val="both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przedstawia dorobek uczonych polskich wymienionych w rozdziale.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rPr>
          <w:rFonts w:ascii="Arial" w:hAnsi="Arial" w:cs="Arial"/>
          <w:color w:val="F09120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820" w:header="0" w:top="1560" w:footer="0" w:bottom="8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/>
    </w:pPr>
    <w:r>
      <mc:AlternateContent>
        <mc:Choice Requires="wps">
          <w:drawing>
            <wp:anchor behindDoc="1" distT="9525" distB="0" distL="9525" distR="0" simplePos="0" locked="0" layoutInCell="0" allowOverlap="1" relativeHeight="106" wp14:anchorId="30144F24">
              <wp:simplePos x="0" y="0"/>
              <wp:positionH relativeFrom="column">
                <wp:posOffset>-330835</wp:posOffset>
              </wp:positionH>
              <wp:positionV relativeFrom="paragraph">
                <wp:posOffset>1270</wp:posOffset>
              </wp:positionV>
              <wp:extent cx="9545955" cy="1270"/>
              <wp:effectExtent l="0" t="0" r="17780" b="19050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0.1pt" to="725.5pt,0.1pt" ID="Łącznik prostoliniowy 3" stroked="t" style="position:absolute" wp14:anchorId="30144F24">
              <v:stroke color="#f09120" weight="19080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color w:val="003892"/>
      </w:rPr>
      <w:t xml:space="preserve"> </w:t>
    </w:r>
    <w:r>
      <w:rPr>
        <w:b/>
        <w:color w:val="003892"/>
      </w:rPr>
      <w:t>AUTORZY:</w:t>
    </w:r>
    <w:r>
      <w:rPr>
        <w:color w:val="003892"/>
      </w:rPr>
      <w:t xml:space="preserve"> Agnieszka Żuberek</w: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/>
    </w:pPr>
    <w:r>
      <w:rPr/>
      <mc:AlternateContent>
        <mc:Choice Requires="wps">
          <w:drawing>
            <wp:anchor behindDoc="1" distT="3175" distB="0" distL="3175" distR="0" simplePos="0" locked="0" layoutInCell="0" allowOverlap="1" relativeHeight="127" wp14:anchorId="64D81B2F">
              <wp:simplePos x="0" y="0"/>
              <wp:positionH relativeFrom="column">
                <wp:posOffset>-330835</wp:posOffset>
              </wp:positionH>
              <wp:positionV relativeFrom="paragraph">
                <wp:posOffset>111760</wp:posOffset>
              </wp:positionV>
              <wp:extent cx="9545955" cy="635"/>
              <wp:effectExtent l="0" t="0" r="17780" b="19050"/>
              <wp:wrapNone/>
              <wp:docPr id="4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8.8pt" to="725.5pt,8.8pt" ID="Łącznik prostoliniowy 5" stroked="t" style="position:absolute" wp14:anchorId="64D81B2F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tabs>
        <w:tab w:val="clear" w:pos="4536"/>
        <w:tab w:val="clear" w:pos="9072"/>
      </w:tabs>
      <w:ind w:left="-1417" w:hanging="0"/>
      <w:rPr>
        <w:lang w:eastAsia="pl-PL"/>
      </w:rPr>
    </w:pPr>
    <w:r>
      <w:rPr/>
      <w:drawing>
        <wp:inline distT="0" distB="0" distL="0" distR="0">
          <wp:extent cx="1555750" cy="296545"/>
          <wp:effectExtent l="0" t="0" r="0" b="0"/>
          <wp:docPr id="5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904" t="1275" r="84970" b="-18272"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29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ab/>
      <w:tab/>
      <w:tab/>
      <w:tab/>
      <w:tab/>
      <w:tab/>
      <w:t xml:space="preserve">    </w:t>
      <w:tab/>
      <w:tab/>
      <w:tab/>
      <w:tab/>
      <w:t xml:space="preserve"> </w:t>
      <w:tab/>
    </w:r>
    <w:r>
      <w:rPr>
        <w:lang w:eastAsia="pl-PL"/>
      </w:rPr>
      <w:t xml:space="preserve">          </w:t>
    </w:r>
    <w:r>
      <w:rPr/>
      <w:drawing>
        <wp:inline distT="0" distB="0" distL="0" distR="0">
          <wp:extent cx="2620010" cy="267970"/>
          <wp:effectExtent l="0" t="0" r="0" b="0"/>
          <wp:docPr id="6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9681" t="0" r="-4" b="0"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26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  <w:drawing>
        <wp:anchor behindDoc="1" distT="0" distB="0" distL="0" distR="0" simplePos="0" locked="0" layoutInCell="0" allowOverlap="1" relativeHeight="2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0" b="0"/>
          <wp:wrapNone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3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4405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758" t="0" r="24668" b="0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-283" w:hanging="0"/>
      <w:rPr>
        <w:i/>
        <w:i/>
      </w:rPr>
    </w:pPr>
    <w:r>
      <w:rPr>
        <w:b/>
        <w:color w:val="F09120"/>
      </w:rPr>
      <w:t>Historia</w:t>
    </w:r>
    <w:r>
      <w:rPr>
        <w:color w:val="F09120"/>
      </w:rPr>
      <w:t xml:space="preserve"> </w:t>
    </w:r>
    <w:r>
      <w:rPr/>
      <w:t>| Historia | Klasa 1</w:t>
      <w:tab/>
      <w:tab/>
      <w:tab/>
      <w:tab/>
      <w:tab/>
      <w:tab/>
      <w:tab/>
      <w:tab/>
      <w:tab/>
      <w:tab/>
      <w:tab/>
      <w:tab/>
      <w:tab/>
    </w:r>
    <w:r>
      <w:rPr>
        <w:i/>
      </w:rPr>
      <w:t>Liceum i technikum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5ba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0b5ba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27A4-7316-4A01-A152-59A54670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Application>LibreOffice/7.1.4.2$Windows_X86_64 LibreOffice_project/a529a4fab45b75fefc5b6226684193eb000654f6</Application>
  <AppVersion>15.0000</AppVersion>
  <Pages>21</Pages>
  <Words>4686</Words>
  <Characters>29818</Characters>
  <CharactersWithSpaces>33281</CharactersWithSpaces>
  <Paragraphs>761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2019-07-05T07:26:00Z</dcterms:created>
  <dc:creator>Marta Jedlinska</dc:creator>
  <dc:description/>
  <dc:language>pl-PL</dc:language>
  <cp:lastModifiedBy/>
  <dcterms:modified xsi:type="dcterms:W3CDTF">2022-09-06T12:55:11Z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